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26141747"/>
        <w:docPartObj>
          <w:docPartGallery w:val="Cover Pages"/>
          <w:docPartUnique/>
        </w:docPartObj>
      </w:sdtPr>
      <w:sdtEndPr/>
      <w:sdtContent>
        <w:p w14:paraId="73C7B1FB" w14:textId="77777777" w:rsidR="004C241B" w:rsidRDefault="004C241B" w:rsidP="00790DF7"/>
        <w:p w14:paraId="73C7B1FC" w14:textId="67F2A49F" w:rsidR="004C241B" w:rsidRDefault="00041A02" w:rsidP="00790DF7">
          <w:r>
            <w:rPr>
              <w:noProof/>
              <w:lang w:val="el-GR" w:eastAsia="el-GR"/>
            </w:rPr>
            <mc:AlternateContent>
              <mc:Choice Requires="wps">
                <w:drawing>
                  <wp:anchor distT="0" distB="0" distL="182880" distR="182880" simplePos="0" relativeHeight="251669504" behindDoc="0" locked="0" layoutInCell="1" allowOverlap="1" wp14:anchorId="73C7B315" wp14:editId="1BA6C57A">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92650" cy="2272030"/>
                    <wp:effectExtent l="0" t="0" r="10160" b="762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2650" cy="2272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C7B344" w14:textId="77777777" w:rsidR="00507CFB" w:rsidRDefault="00507CFB" w:rsidP="00A558CD">
                                <w:pPr>
                                  <w:pStyle w:val="NoSpacing"/>
                                  <w:spacing w:before="40" w:after="560" w:line="216" w:lineRule="auto"/>
                                  <w:rPr>
                                    <w:color w:val="5B9BD5" w:themeColor="accent1"/>
                                    <w:sz w:val="72"/>
                                    <w:szCs w:val="72"/>
                                    <w:lang w:val="el-GR"/>
                                  </w:rPr>
                                </w:pPr>
                                <w:r w:rsidRPr="00C934F1">
                                  <w:rPr>
                                    <w:color w:val="5B9BD5" w:themeColor="accent1"/>
                                    <w:sz w:val="72"/>
                                    <w:szCs w:val="72"/>
                                    <w:lang w:val="el-GR"/>
                                  </w:rPr>
                                  <w:t>Γ3- Βασικές Οδηγίες Βιντεοσκόπησης</w:t>
                                </w:r>
                              </w:p>
                              <w:p w14:paraId="73C7B345" w14:textId="77777777" w:rsidR="00507CFB" w:rsidRPr="007241EE" w:rsidRDefault="008C23A6" w:rsidP="00A558CD">
                                <w:pPr>
                                  <w:pStyle w:val="NoSpacing"/>
                                  <w:spacing w:before="40" w:after="560" w:line="216" w:lineRule="auto"/>
                                  <w:rPr>
                                    <w:caps/>
                                    <w:color w:val="1F3864" w:themeColor="accent5" w:themeShade="80"/>
                                    <w:sz w:val="28"/>
                                    <w:szCs w:val="28"/>
                                    <w:lang w:val="el-GR"/>
                                  </w:rPr>
                                </w:pPr>
                                <w:sdt>
                                  <w:sdtPr>
                                    <w:rPr>
                                      <w:caps/>
                                      <w:color w:val="1F3864" w:themeColor="accent5" w:themeShade="80"/>
                                      <w:sz w:val="28"/>
                                      <w:szCs w:val="28"/>
                                      <w:lang w:val="el-GR"/>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r w:rsidR="00507CFB">
                                      <w:rPr>
                                        <w:caps/>
                                        <w:color w:val="1F3864" w:themeColor="accent5" w:themeShade="80"/>
                                        <w:sz w:val="28"/>
                                        <w:szCs w:val="28"/>
                                        <w:lang w:val="el-GR"/>
                                      </w:rPr>
                                      <w:t xml:space="preserve">     </w:t>
                                    </w:r>
                                  </w:sdtContent>
                                </w:sdt>
                              </w:p>
                              <w:sdt>
                                <w:sdtPr>
                                  <w:rPr>
                                    <w:caps/>
                                    <w:color w:val="4472C4" w:themeColor="accent5"/>
                                    <w:sz w:val="24"/>
                                    <w:szCs w:val="24"/>
                                    <w:lang w:val="el-G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3C7B346" w14:textId="77777777" w:rsidR="00507CFB" w:rsidRPr="007241EE" w:rsidRDefault="00507CFB">
                                    <w:pPr>
                                      <w:pStyle w:val="NoSpacing"/>
                                      <w:spacing w:before="80" w:after="40"/>
                                      <w:rPr>
                                        <w:caps/>
                                        <w:color w:val="4472C4" w:themeColor="accent5"/>
                                        <w:sz w:val="24"/>
                                        <w:szCs w:val="24"/>
                                        <w:lang w:val="el-GR"/>
                                      </w:rPr>
                                    </w:pPr>
                                    <w:r w:rsidRPr="00D44963">
                                      <w:rPr>
                                        <w:caps/>
                                        <w:color w:val="4472C4" w:themeColor="accent5"/>
                                        <w:sz w:val="24"/>
                                        <w:szCs w:val="24"/>
                                        <w:lang w:val="el-GR"/>
                                      </w:rPr>
                                      <w:t>Π. Μπαλαούρας, Π. Μαρκόπουλος</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3C7B315" id="_x0000_t202" coordsize="21600,21600" o:spt="202" path="m,l,21600r21600,l21600,xe">
                    <v:stroke joinstyle="miter"/>
                    <v:path gradientshapeok="t" o:connecttype="rect"/>
                  </v:shapetype>
                  <v:shape id="Text Box 131" o:spid="_x0000_s1026" type="#_x0000_t202" style="position:absolute;margin-left:0;margin-top:0;width:369.5pt;height:178.9pt;z-index:251669504;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" filled="f" stroked="f" strokeweight=".5pt">
                    <v:path arrowok="t"/>
                    <v:textbox style="mso-fit-shape-to-text:t" inset="0,0,0,0">
                      <w:txbxContent>
                        <w:p w14:paraId="73C7B344" w14:textId="77777777" w:rsidR="00507CFB" w:rsidRDefault="00507CFB" w:rsidP="00A558CD">
                          <w:pPr>
                            <w:pStyle w:val="NoSpacing"/>
                            <w:spacing w:before="40" w:after="560" w:line="216" w:lineRule="auto"/>
                            <w:rPr>
                              <w:color w:val="5B9BD5" w:themeColor="accent1"/>
                              <w:sz w:val="72"/>
                              <w:szCs w:val="72"/>
                              <w:lang w:val="el-GR"/>
                            </w:rPr>
                          </w:pPr>
                          <w:r w:rsidRPr="00C934F1">
                            <w:rPr>
                              <w:color w:val="5B9BD5" w:themeColor="accent1"/>
                              <w:sz w:val="72"/>
                              <w:szCs w:val="72"/>
                              <w:lang w:val="el-GR"/>
                            </w:rPr>
                            <w:t>Γ3- Βασικές Οδηγίες Βιντεοσκόπησης</w:t>
                          </w:r>
                        </w:p>
                        <w:p w14:paraId="73C7B345" w14:textId="77777777" w:rsidR="00507CFB" w:rsidRPr="007241EE" w:rsidRDefault="00396CD9" w:rsidP="00A558CD">
                          <w:pPr>
                            <w:pStyle w:val="NoSpacing"/>
                            <w:spacing w:before="40" w:after="560" w:line="216" w:lineRule="auto"/>
                            <w:rPr>
                              <w:caps/>
                              <w:color w:val="1F3864" w:themeColor="accent5" w:themeShade="80"/>
                              <w:sz w:val="28"/>
                              <w:szCs w:val="28"/>
                              <w:lang w:val="el-GR"/>
                            </w:rPr>
                          </w:pPr>
                          <w:sdt>
                            <w:sdtPr>
                              <w:rPr>
                                <w:caps/>
                                <w:color w:val="1F3864" w:themeColor="accent5" w:themeShade="80"/>
                                <w:sz w:val="28"/>
                                <w:szCs w:val="28"/>
                                <w:lang w:val="el-GR"/>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r w:rsidR="00507CFB">
                                <w:rPr>
                                  <w:caps/>
                                  <w:color w:val="1F3864" w:themeColor="accent5" w:themeShade="80"/>
                                  <w:sz w:val="28"/>
                                  <w:szCs w:val="28"/>
                                  <w:lang w:val="el-GR"/>
                                </w:rPr>
                                <w:t xml:space="preserve">     </w:t>
                              </w:r>
                            </w:sdtContent>
                          </w:sdt>
                        </w:p>
                        <w:sdt>
                          <w:sdtPr>
                            <w:rPr>
                              <w:caps/>
                              <w:color w:val="4472C4" w:themeColor="accent5"/>
                              <w:sz w:val="24"/>
                              <w:szCs w:val="24"/>
                              <w:lang w:val="el-G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73C7B346" w14:textId="77777777" w:rsidR="00507CFB" w:rsidRPr="007241EE" w:rsidRDefault="00507CFB">
                              <w:pPr>
                                <w:pStyle w:val="NoSpacing"/>
                                <w:spacing w:before="80" w:after="40"/>
                                <w:rPr>
                                  <w:caps/>
                                  <w:color w:val="4472C4" w:themeColor="accent5"/>
                                  <w:sz w:val="24"/>
                                  <w:szCs w:val="24"/>
                                  <w:lang w:val="el-GR"/>
                                </w:rPr>
                              </w:pPr>
                              <w:r w:rsidRPr="00D44963">
                                <w:rPr>
                                  <w:caps/>
                                  <w:color w:val="4472C4" w:themeColor="accent5"/>
                                  <w:sz w:val="24"/>
                                  <w:szCs w:val="24"/>
                                  <w:lang w:val="el-GR"/>
                                </w:rPr>
                                <w:t>Π. Μπαλαούρας, Π. Μαρκόπουλος</w:t>
                              </w:r>
                            </w:p>
                          </w:sdtContent>
                        </w:sdt>
                      </w:txbxContent>
                    </v:textbox>
                    <w10:wrap type="square" anchorx="margin" anchory="page"/>
                  </v:shape>
                </w:pict>
              </mc:Fallback>
            </mc:AlternateContent>
          </w:r>
          <w:r>
            <w:rPr>
              <w:noProof/>
              <w:lang w:val="el-GR" w:eastAsia="el-GR"/>
            </w:rPr>
            <mc:AlternateContent>
              <mc:Choice Requires="wps">
                <w:drawing>
                  <wp:anchor distT="0" distB="0" distL="114300" distR="114300" simplePos="0" relativeHeight="251668480" behindDoc="0" locked="0" layoutInCell="1" allowOverlap="1" wp14:anchorId="73C7B316" wp14:editId="4DCD69F7">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84835" cy="980440"/>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4835" cy="9804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73C7B347" w14:textId="4B2BE9BC" w:rsidR="00507CFB" w:rsidRDefault="00041A02">
                                    <w:pPr>
                                      <w:pStyle w:val="NoSpacing"/>
                                      <w:jc w:val="right"/>
                                      <w:rPr>
                                        <w:color w:val="FFFFFF" w:themeColor="background1"/>
                                        <w:sz w:val="24"/>
                                        <w:szCs w:val="24"/>
                                      </w:rPr>
                                    </w:pPr>
                                    <w:r>
                                      <w:rPr>
                                        <w:color w:val="FFFFFF" w:themeColor="background1"/>
                                        <w:sz w:val="24"/>
                                        <w:szCs w:val="24"/>
                                      </w:rPr>
                                      <w:t>2014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3C7B316" id="Rectangle 132" o:spid="_x0000_s1027" style="position:absolute;margin-left:-5.15pt;margin-top:0;width:46.05pt;height:77.2pt;z-index:25166848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" fillcolor="#5b9bd5 [3204]" stroked="f" strokeweight="1pt">
                    <v:path arrowok="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14:paraId="73C7B347" w14:textId="4B2BE9BC" w:rsidR="00507CFB" w:rsidRDefault="00041A02">
                              <w:pPr>
                                <w:pStyle w:val="NoSpacing"/>
                                <w:jc w:val="right"/>
                                <w:rPr>
                                  <w:color w:val="FFFFFF" w:themeColor="background1"/>
                                  <w:sz w:val="24"/>
                                  <w:szCs w:val="24"/>
                                </w:rPr>
                              </w:pPr>
                              <w:r>
                                <w:rPr>
                                  <w:color w:val="FFFFFF" w:themeColor="background1"/>
                                  <w:sz w:val="24"/>
                                  <w:szCs w:val="24"/>
                                </w:rPr>
                                <w:t>2014</w:t>
                              </w:r>
                            </w:p>
                          </w:sdtContent>
                        </w:sdt>
                      </w:txbxContent>
                    </v:textbox>
                    <w10:wrap anchorx="margin" anchory="page"/>
                  </v:rect>
                </w:pict>
              </mc:Fallback>
            </mc:AlternateContent>
          </w:r>
          <w:r w:rsidR="004C241B">
            <w:br w:type="page"/>
          </w:r>
        </w:p>
      </w:sdtContent>
    </w:sdt>
    <w:sdt>
      <w:sdtPr>
        <w:rPr>
          <w:rFonts w:asciiTheme="minorHAnsi" w:eastAsiaTheme="minorEastAsia" w:hAnsiTheme="minorHAnsi" w:cstheme="minorBidi"/>
          <w:b w:val="0"/>
          <w:bCs w:val="0"/>
          <w:color w:val="595959" w:themeColor="text1" w:themeTint="A6"/>
          <w:sz w:val="22"/>
          <w:szCs w:val="22"/>
          <w:lang w:val="en-US" w:eastAsia="ja-JP"/>
        </w:rPr>
        <w:id w:val="93294744"/>
        <w:docPartObj>
          <w:docPartGallery w:val="Table of Contents"/>
          <w:docPartUnique/>
        </w:docPartObj>
      </w:sdtPr>
      <w:sdtEndPr>
        <w:rPr>
          <w:color w:val="000000" w:themeColor="text1"/>
        </w:rPr>
      </w:sdtEndPr>
      <w:sdtContent>
        <w:p w14:paraId="73C7B1FD" w14:textId="77777777" w:rsidR="004C241B" w:rsidRDefault="004C241B" w:rsidP="00790DF7">
          <w:pPr>
            <w:pStyle w:val="TOCHeading"/>
          </w:pPr>
        </w:p>
        <w:p w14:paraId="73C7B1FE" w14:textId="77777777" w:rsidR="004C241B" w:rsidRDefault="004C241B" w:rsidP="00790DF7">
          <w:pPr>
            <w:rPr>
              <w:rFonts w:asciiTheme="majorHAnsi" w:eastAsiaTheme="majorEastAsia" w:hAnsiTheme="majorHAnsi" w:cstheme="majorBidi"/>
              <w:b/>
              <w:bCs/>
              <w:color w:val="2E74B5" w:themeColor="accent1" w:themeShade="BF"/>
              <w:sz w:val="28"/>
              <w:szCs w:val="28"/>
              <w:lang w:val="el-GR" w:eastAsia="en-US"/>
            </w:rPr>
          </w:pPr>
          <w:r>
            <w:br w:type="page"/>
          </w:r>
        </w:p>
        <w:p w14:paraId="73C7B1FF" w14:textId="77777777" w:rsidR="004C241B" w:rsidRDefault="004C241B" w:rsidP="00790DF7">
          <w:pPr>
            <w:pStyle w:val="TOCHeading"/>
          </w:pPr>
        </w:p>
        <w:p w14:paraId="73C7B200" w14:textId="77777777" w:rsidR="004C241B" w:rsidRDefault="004C241B" w:rsidP="00790DF7">
          <w:pPr>
            <w:pStyle w:val="TOCHeading"/>
          </w:pPr>
          <w:r>
            <w:t>Περιεχόμενα</w:t>
          </w:r>
        </w:p>
        <w:p w14:paraId="73C7B201" w14:textId="77777777" w:rsidR="004547ED" w:rsidRDefault="00BF74CD" w:rsidP="00790DF7">
          <w:pPr>
            <w:pStyle w:val="TOC2"/>
            <w:rPr>
              <w:color w:val="auto"/>
              <w:lang w:eastAsia="el-GR"/>
            </w:rPr>
          </w:pPr>
          <w:r>
            <w:fldChar w:fldCharType="begin"/>
          </w:r>
          <w:r w:rsidR="004C241B">
            <w:instrText xml:space="preserve"> TOC \o "1-3" \h \z \u </w:instrText>
          </w:r>
          <w:r>
            <w:fldChar w:fldCharType="separate"/>
          </w:r>
          <w:hyperlink w:anchor="_Toc374099044" w:history="1">
            <w:r w:rsidR="004547ED" w:rsidRPr="00067BBC">
              <w:rPr>
                <w:rStyle w:val="Hyperlink"/>
              </w:rPr>
              <w:t>Σύντομη Περιγραφή</w:t>
            </w:r>
            <w:r w:rsidR="004547ED">
              <w:rPr>
                <w:webHidden/>
              </w:rPr>
              <w:tab/>
            </w:r>
            <w:r>
              <w:rPr>
                <w:webHidden/>
              </w:rPr>
              <w:fldChar w:fldCharType="begin"/>
            </w:r>
            <w:r w:rsidR="004547ED">
              <w:rPr>
                <w:webHidden/>
              </w:rPr>
              <w:instrText xml:space="preserve"> PAGEREF _Toc374099044 \h </w:instrText>
            </w:r>
            <w:r>
              <w:rPr>
                <w:webHidden/>
              </w:rPr>
            </w:r>
            <w:r>
              <w:rPr>
                <w:webHidden/>
              </w:rPr>
              <w:fldChar w:fldCharType="separate"/>
            </w:r>
            <w:r w:rsidR="00790DF7">
              <w:rPr>
                <w:webHidden/>
              </w:rPr>
              <w:t>3</w:t>
            </w:r>
            <w:r>
              <w:rPr>
                <w:webHidden/>
              </w:rPr>
              <w:fldChar w:fldCharType="end"/>
            </w:r>
          </w:hyperlink>
        </w:p>
        <w:p w14:paraId="73C7B202" w14:textId="77777777" w:rsidR="004547ED" w:rsidRDefault="008C23A6" w:rsidP="00790DF7">
          <w:pPr>
            <w:pStyle w:val="TOC2"/>
            <w:rPr>
              <w:color w:val="auto"/>
              <w:lang w:eastAsia="el-GR"/>
            </w:rPr>
          </w:pPr>
          <w:hyperlink w:anchor="_Toc374099045" w:history="1">
            <w:r w:rsidR="004547ED" w:rsidRPr="00067BBC">
              <w:rPr>
                <w:rStyle w:val="Hyperlink"/>
              </w:rPr>
              <w:t>Σκοποί και Στόχοι</w:t>
            </w:r>
            <w:r w:rsidR="004547ED">
              <w:rPr>
                <w:webHidden/>
              </w:rPr>
              <w:tab/>
            </w:r>
            <w:r w:rsidR="00BF74CD">
              <w:rPr>
                <w:webHidden/>
              </w:rPr>
              <w:fldChar w:fldCharType="begin"/>
            </w:r>
            <w:r w:rsidR="004547ED">
              <w:rPr>
                <w:webHidden/>
              </w:rPr>
              <w:instrText xml:space="preserve"> PAGEREF _Toc374099045 \h </w:instrText>
            </w:r>
            <w:r w:rsidR="00BF74CD">
              <w:rPr>
                <w:webHidden/>
              </w:rPr>
            </w:r>
            <w:r w:rsidR="00BF74CD">
              <w:rPr>
                <w:webHidden/>
              </w:rPr>
              <w:fldChar w:fldCharType="separate"/>
            </w:r>
            <w:r w:rsidR="00790DF7">
              <w:rPr>
                <w:webHidden/>
              </w:rPr>
              <w:t>3</w:t>
            </w:r>
            <w:r w:rsidR="00BF74CD">
              <w:rPr>
                <w:webHidden/>
              </w:rPr>
              <w:fldChar w:fldCharType="end"/>
            </w:r>
          </w:hyperlink>
        </w:p>
        <w:p w14:paraId="73C7B203" w14:textId="77777777" w:rsidR="004547ED" w:rsidRDefault="008C23A6" w:rsidP="00790DF7">
          <w:pPr>
            <w:pStyle w:val="TOC2"/>
            <w:rPr>
              <w:color w:val="auto"/>
              <w:lang w:eastAsia="el-GR"/>
            </w:rPr>
          </w:pPr>
          <w:hyperlink w:anchor="_Toc374099046" w:history="1">
            <w:r w:rsidR="004547ED" w:rsidRPr="00067BBC">
              <w:rPr>
                <w:rStyle w:val="Hyperlink"/>
              </w:rPr>
              <w:t>Προτεινόμενη Βιβλιογραφία</w:t>
            </w:r>
            <w:r w:rsidR="004547ED">
              <w:rPr>
                <w:webHidden/>
              </w:rPr>
              <w:tab/>
            </w:r>
            <w:r w:rsidR="00BF74CD">
              <w:rPr>
                <w:webHidden/>
              </w:rPr>
              <w:fldChar w:fldCharType="begin"/>
            </w:r>
            <w:r w:rsidR="004547ED">
              <w:rPr>
                <w:webHidden/>
              </w:rPr>
              <w:instrText xml:space="preserve"> PAGEREF _Toc374099046 \h </w:instrText>
            </w:r>
            <w:r w:rsidR="00BF74CD">
              <w:rPr>
                <w:webHidden/>
              </w:rPr>
            </w:r>
            <w:r w:rsidR="00BF74CD">
              <w:rPr>
                <w:webHidden/>
              </w:rPr>
              <w:fldChar w:fldCharType="separate"/>
            </w:r>
            <w:r w:rsidR="00790DF7">
              <w:rPr>
                <w:webHidden/>
              </w:rPr>
              <w:t>3</w:t>
            </w:r>
            <w:r w:rsidR="00BF74CD">
              <w:rPr>
                <w:webHidden/>
              </w:rPr>
              <w:fldChar w:fldCharType="end"/>
            </w:r>
          </w:hyperlink>
        </w:p>
        <w:p w14:paraId="73C7B204" w14:textId="77777777" w:rsidR="004547ED" w:rsidRDefault="008C23A6" w:rsidP="00790DF7">
          <w:pPr>
            <w:pStyle w:val="TOC2"/>
            <w:rPr>
              <w:color w:val="auto"/>
              <w:lang w:eastAsia="el-GR"/>
            </w:rPr>
          </w:pPr>
          <w:hyperlink w:anchor="_Toc374099047" w:history="1">
            <w:r w:rsidR="004547ED" w:rsidRPr="00067BBC">
              <w:rPr>
                <w:rStyle w:val="Hyperlink"/>
              </w:rPr>
              <w:t>Γλωσσάριο – Ακρωνύμια</w:t>
            </w:r>
            <w:r w:rsidR="004547ED">
              <w:rPr>
                <w:webHidden/>
              </w:rPr>
              <w:tab/>
            </w:r>
            <w:r w:rsidR="00BF74CD">
              <w:rPr>
                <w:webHidden/>
              </w:rPr>
              <w:fldChar w:fldCharType="begin"/>
            </w:r>
            <w:r w:rsidR="004547ED">
              <w:rPr>
                <w:webHidden/>
              </w:rPr>
              <w:instrText xml:space="preserve"> PAGEREF _Toc374099047 \h </w:instrText>
            </w:r>
            <w:r w:rsidR="00BF74CD">
              <w:rPr>
                <w:webHidden/>
              </w:rPr>
            </w:r>
            <w:r w:rsidR="00BF74CD">
              <w:rPr>
                <w:webHidden/>
              </w:rPr>
              <w:fldChar w:fldCharType="separate"/>
            </w:r>
            <w:r w:rsidR="00790DF7">
              <w:rPr>
                <w:webHidden/>
              </w:rPr>
              <w:t>3</w:t>
            </w:r>
            <w:r w:rsidR="00BF74CD">
              <w:rPr>
                <w:webHidden/>
              </w:rPr>
              <w:fldChar w:fldCharType="end"/>
            </w:r>
          </w:hyperlink>
        </w:p>
        <w:p w14:paraId="73C7B205" w14:textId="77777777" w:rsidR="004547ED" w:rsidRDefault="008C23A6" w:rsidP="00790DF7">
          <w:pPr>
            <w:pStyle w:val="TOC2"/>
            <w:rPr>
              <w:color w:val="auto"/>
              <w:lang w:eastAsia="el-GR"/>
            </w:rPr>
          </w:pPr>
          <w:hyperlink w:anchor="_Toc374099048" w:history="1">
            <w:r w:rsidR="004547ED" w:rsidRPr="00067BBC">
              <w:rPr>
                <w:rStyle w:val="Hyperlink"/>
              </w:rPr>
              <w:t>Εισαγωγή</w:t>
            </w:r>
            <w:r w:rsidR="004547ED">
              <w:rPr>
                <w:webHidden/>
              </w:rPr>
              <w:tab/>
            </w:r>
            <w:r w:rsidR="00BF74CD">
              <w:rPr>
                <w:webHidden/>
              </w:rPr>
              <w:fldChar w:fldCharType="begin"/>
            </w:r>
            <w:r w:rsidR="004547ED">
              <w:rPr>
                <w:webHidden/>
              </w:rPr>
              <w:instrText xml:space="preserve"> PAGEREF _Toc374099048 \h </w:instrText>
            </w:r>
            <w:r w:rsidR="00BF74CD">
              <w:rPr>
                <w:webHidden/>
              </w:rPr>
            </w:r>
            <w:r w:rsidR="00BF74CD">
              <w:rPr>
                <w:webHidden/>
              </w:rPr>
              <w:fldChar w:fldCharType="separate"/>
            </w:r>
            <w:r w:rsidR="00790DF7">
              <w:rPr>
                <w:webHidden/>
              </w:rPr>
              <w:t>5</w:t>
            </w:r>
            <w:r w:rsidR="00BF74CD">
              <w:rPr>
                <w:webHidden/>
              </w:rPr>
              <w:fldChar w:fldCharType="end"/>
            </w:r>
          </w:hyperlink>
        </w:p>
        <w:p w14:paraId="73C7B206" w14:textId="77777777" w:rsidR="004547ED" w:rsidRDefault="008C23A6" w:rsidP="00790DF7">
          <w:pPr>
            <w:pStyle w:val="TOC2"/>
            <w:rPr>
              <w:color w:val="auto"/>
              <w:lang w:eastAsia="el-GR"/>
            </w:rPr>
          </w:pPr>
          <w:hyperlink w:anchor="_Toc374099049" w:history="1">
            <w:r w:rsidR="004547ED" w:rsidRPr="00067BBC">
              <w:rPr>
                <w:rStyle w:val="Hyperlink"/>
              </w:rPr>
              <w:t>Τα οφέλη</w:t>
            </w:r>
            <w:r w:rsidR="004547ED">
              <w:rPr>
                <w:webHidden/>
              </w:rPr>
              <w:tab/>
            </w:r>
            <w:r w:rsidR="00BF74CD">
              <w:rPr>
                <w:webHidden/>
              </w:rPr>
              <w:fldChar w:fldCharType="begin"/>
            </w:r>
            <w:r w:rsidR="004547ED">
              <w:rPr>
                <w:webHidden/>
              </w:rPr>
              <w:instrText xml:space="preserve"> PAGEREF _Toc374099049 \h </w:instrText>
            </w:r>
            <w:r w:rsidR="00BF74CD">
              <w:rPr>
                <w:webHidden/>
              </w:rPr>
            </w:r>
            <w:r w:rsidR="00BF74CD">
              <w:rPr>
                <w:webHidden/>
              </w:rPr>
              <w:fldChar w:fldCharType="separate"/>
            </w:r>
            <w:r w:rsidR="00790DF7">
              <w:rPr>
                <w:webHidden/>
              </w:rPr>
              <w:t>5</w:t>
            </w:r>
            <w:r w:rsidR="00BF74CD">
              <w:rPr>
                <w:webHidden/>
              </w:rPr>
              <w:fldChar w:fldCharType="end"/>
            </w:r>
          </w:hyperlink>
        </w:p>
        <w:p w14:paraId="73C7B207" w14:textId="77777777" w:rsidR="004547ED" w:rsidRDefault="008C23A6" w:rsidP="00790DF7">
          <w:pPr>
            <w:pStyle w:val="TOC2"/>
            <w:rPr>
              <w:color w:val="auto"/>
              <w:lang w:eastAsia="el-GR"/>
            </w:rPr>
          </w:pPr>
          <w:hyperlink w:anchor="_Toc374099050" w:history="1">
            <w:r w:rsidR="004547ED" w:rsidRPr="00067BBC">
              <w:rPr>
                <w:rStyle w:val="Hyperlink"/>
              </w:rPr>
              <w:t>Πως μπορείτε μόνοι σας να βιντεοσκοπήσετε</w:t>
            </w:r>
            <w:r w:rsidR="004547ED">
              <w:rPr>
                <w:webHidden/>
              </w:rPr>
              <w:tab/>
            </w:r>
            <w:r w:rsidR="00BF74CD">
              <w:rPr>
                <w:webHidden/>
              </w:rPr>
              <w:fldChar w:fldCharType="begin"/>
            </w:r>
            <w:r w:rsidR="004547ED">
              <w:rPr>
                <w:webHidden/>
              </w:rPr>
              <w:instrText xml:space="preserve"> PAGEREF _Toc374099050 \h </w:instrText>
            </w:r>
            <w:r w:rsidR="00BF74CD">
              <w:rPr>
                <w:webHidden/>
              </w:rPr>
            </w:r>
            <w:r w:rsidR="00BF74CD">
              <w:rPr>
                <w:webHidden/>
              </w:rPr>
              <w:fldChar w:fldCharType="separate"/>
            </w:r>
            <w:r w:rsidR="00790DF7">
              <w:rPr>
                <w:webHidden/>
              </w:rPr>
              <w:t>5</w:t>
            </w:r>
            <w:r w:rsidR="00BF74CD">
              <w:rPr>
                <w:webHidden/>
              </w:rPr>
              <w:fldChar w:fldCharType="end"/>
            </w:r>
          </w:hyperlink>
        </w:p>
        <w:p w14:paraId="73C7B208" w14:textId="77777777" w:rsidR="004547ED" w:rsidRDefault="008C23A6" w:rsidP="00790DF7">
          <w:pPr>
            <w:pStyle w:val="TOC2"/>
            <w:rPr>
              <w:color w:val="auto"/>
              <w:lang w:eastAsia="el-GR"/>
            </w:rPr>
          </w:pPr>
          <w:hyperlink w:anchor="_Toc374099051" w:history="1">
            <w:r w:rsidR="004547ED" w:rsidRPr="00067BBC">
              <w:rPr>
                <w:rStyle w:val="Hyperlink"/>
              </w:rPr>
              <w:t>Απαιτούμενος Εξοπλισμός</w:t>
            </w:r>
            <w:r w:rsidR="004547ED">
              <w:rPr>
                <w:webHidden/>
              </w:rPr>
              <w:tab/>
            </w:r>
            <w:r w:rsidR="00BF74CD">
              <w:rPr>
                <w:webHidden/>
              </w:rPr>
              <w:fldChar w:fldCharType="begin"/>
            </w:r>
            <w:r w:rsidR="004547ED">
              <w:rPr>
                <w:webHidden/>
              </w:rPr>
              <w:instrText xml:space="preserve"> PAGEREF _Toc374099051 \h </w:instrText>
            </w:r>
            <w:r w:rsidR="00BF74CD">
              <w:rPr>
                <w:webHidden/>
              </w:rPr>
            </w:r>
            <w:r w:rsidR="00BF74CD">
              <w:rPr>
                <w:webHidden/>
              </w:rPr>
              <w:fldChar w:fldCharType="separate"/>
            </w:r>
            <w:r w:rsidR="00790DF7">
              <w:rPr>
                <w:webHidden/>
              </w:rPr>
              <w:t>6</w:t>
            </w:r>
            <w:r w:rsidR="00BF74CD">
              <w:rPr>
                <w:webHidden/>
              </w:rPr>
              <w:fldChar w:fldCharType="end"/>
            </w:r>
          </w:hyperlink>
        </w:p>
        <w:p w14:paraId="73C7B209" w14:textId="77777777" w:rsidR="004547ED" w:rsidRDefault="008C23A6" w:rsidP="00790DF7">
          <w:pPr>
            <w:pStyle w:val="TOC3"/>
            <w:tabs>
              <w:tab w:val="right" w:leader="dot" w:pos="9350"/>
            </w:tabs>
            <w:rPr>
              <w:noProof/>
              <w:color w:val="auto"/>
              <w:lang w:val="el-GR" w:eastAsia="el-GR"/>
            </w:rPr>
          </w:pPr>
          <w:hyperlink w:anchor="_Toc374099052" w:history="1">
            <w:r w:rsidR="004547ED" w:rsidRPr="00067BBC">
              <w:rPr>
                <w:rStyle w:val="Hyperlink"/>
                <w:noProof/>
                <w:lang w:val="el-GR"/>
              </w:rPr>
              <w:t>Βιντεοκάμερα χειρός υψηλής ανάλυσης (</w:t>
            </w:r>
            <w:r w:rsidR="004547ED" w:rsidRPr="00067BBC">
              <w:rPr>
                <w:rStyle w:val="Hyperlink"/>
                <w:noProof/>
              </w:rPr>
              <w:t>High</w:t>
            </w:r>
            <w:r w:rsidR="004547ED" w:rsidRPr="00067BBC">
              <w:rPr>
                <w:rStyle w:val="Hyperlink"/>
                <w:noProof/>
                <w:lang w:val="el-GR"/>
              </w:rPr>
              <w:t xml:space="preserve"> </w:t>
            </w:r>
            <w:r w:rsidR="004547ED" w:rsidRPr="00067BBC">
              <w:rPr>
                <w:rStyle w:val="Hyperlink"/>
                <w:noProof/>
              </w:rPr>
              <w:t>Definition</w:t>
            </w:r>
            <w:r w:rsidR="004547ED" w:rsidRPr="00067BBC">
              <w:rPr>
                <w:rStyle w:val="Hyperlink"/>
                <w:noProof/>
                <w:lang w:val="el-GR"/>
              </w:rPr>
              <w:t>)</w:t>
            </w:r>
            <w:r w:rsidR="004547ED">
              <w:rPr>
                <w:noProof/>
                <w:webHidden/>
              </w:rPr>
              <w:tab/>
            </w:r>
            <w:r w:rsidR="00BF74CD">
              <w:rPr>
                <w:noProof/>
                <w:webHidden/>
              </w:rPr>
              <w:fldChar w:fldCharType="begin"/>
            </w:r>
            <w:r w:rsidR="004547ED">
              <w:rPr>
                <w:noProof/>
                <w:webHidden/>
              </w:rPr>
              <w:instrText xml:space="preserve"> PAGEREF _Toc374099052 \h </w:instrText>
            </w:r>
            <w:r w:rsidR="00BF74CD">
              <w:rPr>
                <w:noProof/>
                <w:webHidden/>
              </w:rPr>
            </w:r>
            <w:r w:rsidR="00BF74CD">
              <w:rPr>
                <w:noProof/>
                <w:webHidden/>
              </w:rPr>
              <w:fldChar w:fldCharType="separate"/>
            </w:r>
            <w:r w:rsidR="00790DF7">
              <w:rPr>
                <w:noProof/>
                <w:webHidden/>
              </w:rPr>
              <w:t>6</w:t>
            </w:r>
            <w:r w:rsidR="00BF74CD">
              <w:rPr>
                <w:noProof/>
                <w:webHidden/>
              </w:rPr>
              <w:fldChar w:fldCharType="end"/>
            </w:r>
          </w:hyperlink>
        </w:p>
        <w:p w14:paraId="73C7B20A" w14:textId="77777777" w:rsidR="004547ED" w:rsidRDefault="008C23A6" w:rsidP="00790DF7">
          <w:pPr>
            <w:pStyle w:val="TOC3"/>
            <w:tabs>
              <w:tab w:val="right" w:leader="dot" w:pos="9350"/>
            </w:tabs>
            <w:rPr>
              <w:noProof/>
              <w:color w:val="auto"/>
              <w:lang w:val="el-GR" w:eastAsia="el-GR"/>
            </w:rPr>
          </w:pPr>
          <w:hyperlink w:anchor="_Toc374099053" w:history="1">
            <w:r w:rsidR="004547ED" w:rsidRPr="00067BBC">
              <w:rPr>
                <w:rStyle w:val="Hyperlink"/>
                <w:noProof/>
                <w:lang w:val="el-GR"/>
              </w:rPr>
              <w:t>Μικρόφωνα</w:t>
            </w:r>
            <w:r w:rsidR="004547ED">
              <w:rPr>
                <w:noProof/>
                <w:webHidden/>
              </w:rPr>
              <w:tab/>
            </w:r>
            <w:r w:rsidR="00BF74CD">
              <w:rPr>
                <w:noProof/>
                <w:webHidden/>
              </w:rPr>
              <w:fldChar w:fldCharType="begin"/>
            </w:r>
            <w:r w:rsidR="004547ED">
              <w:rPr>
                <w:noProof/>
                <w:webHidden/>
              </w:rPr>
              <w:instrText xml:space="preserve"> PAGEREF _Toc374099053 \h </w:instrText>
            </w:r>
            <w:r w:rsidR="00BF74CD">
              <w:rPr>
                <w:noProof/>
                <w:webHidden/>
              </w:rPr>
            </w:r>
            <w:r w:rsidR="00BF74CD">
              <w:rPr>
                <w:noProof/>
                <w:webHidden/>
              </w:rPr>
              <w:fldChar w:fldCharType="separate"/>
            </w:r>
            <w:r w:rsidR="00790DF7">
              <w:rPr>
                <w:noProof/>
                <w:webHidden/>
              </w:rPr>
              <w:t>7</w:t>
            </w:r>
            <w:r w:rsidR="00BF74CD">
              <w:rPr>
                <w:noProof/>
                <w:webHidden/>
              </w:rPr>
              <w:fldChar w:fldCharType="end"/>
            </w:r>
          </w:hyperlink>
        </w:p>
        <w:p w14:paraId="73C7B20B" w14:textId="77777777" w:rsidR="004547ED" w:rsidRDefault="008C23A6" w:rsidP="00790DF7">
          <w:pPr>
            <w:pStyle w:val="TOC3"/>
            <w:tabs>
              <w:tab w:val="right" w:leader="dot" w:pos="9350"/>
            </w:tabs>
            <w:rPr>
              <w:noProof/>
              <w:color w:val="auto"/>
              <w:lang w:val="el-GR" w:eastAsia="el-GR"/>
            </w:rPr>
          </w:pPr>
          <w:hyperlink w:anchor="_Toc374099054" w:history="1">
            <w:r w:rsidR="004547ED" w:rsidRPr="00067BBC">
              <w:rPr>
                <w:rStyle w:val="Hyperlink"/>
                <w:noProof/>
                <w:lang w:val="el-GR"/>
              </w:rPr>
              <w:t>Τρίποδο</w:t>
            </w:r>
            <w:r w:rsidR="004547ED">
              <w:rPr>
                <w:noProof/>
                <w:webHidden/>
              </w:rPr>
              <w:tab/>
            </w:r>
            <w:r w:rsidR="00BF74CD">
              <w:rPr>
                <w:noProof/>
                <w:webHidden/>
              </w:rPr>
              <w:fldChar w:fldCharType="begin"/>
            </w:r>
            <w:r w:rsidR="004547ED">
              <w:rPr>
                <w:noProof/>
                <w:webHidden/>
              </w:rPr>
              <w:instrText xml:space="preserve"> PAGEREF _Toc374099054 \h </w:instrText>
            </w:r>
            <w:r w:rsidR="00BF74CD">
              <w:rPr>
                <w:noProof/>
                <w:webHidden/>
              </w:rPr>
            </w:r>
            <w:r w:rsidR="00BF74CD">
              <w:rPr>
                <w:noProof/>
                <w:webHidden/>
              </w:rPr>
              <w:fldChar w:fldCharType="separate"/>
            </w:r>
            <w:r w:rsidR="00790DF7">
              <w:rPr>
                <w:noProof/>
                <w:webHidden/>
              </w:rPr>
              <w:t>9</w:t>
            </w:r>
            <w:r w:rsidR="00BF74CD">
              <w:rPr>
                <w:noProof/>
                <w:webHidden/>
              </w:rPr>
              <w:fldChar w:fldCharType="end"/>
            </w:r>
          </w:hyperlink>
        </w:p>
        <w:p w14:paraId="73C7B20C" w14:textId="77777777" w:rsidR="004547ED" w:rsidRDefault="008C23A6" w:rsidP="00790DF7">
          <w:pPr>
            <w:pStyle w:val="TOC2"/>
            <w:rPr>
              <w:color w:val="auto"/>
              <w:lang w:eastAsia="el-GR"/>
            </w:rPr>
          </w:pPr>
          <w:hyperlink w:anchor="_Toc374099055" w:history="1">
            <w:r w:rsidR="004547ED" w:rsidRPr="00067BBC">
              <w:rPr>
                <w:rStyle w:val="Hyperlink"/>
              </w:rPr>
              <w:t>Θέματα που πρέπει να προσέξετε</w:t>
            </w:r>
            <w:r w:rsidR="004547ED">
              <w:rPr>
                <w:webHidden/>
              </w:rPr>
              <w:tab/>
            </w:r>
            <w:r w:rsidR="00BF74CD">
              <w:rPr>
                <w:webHidden/>
              </w:rPr>
              <w:fldChar w:fldCharType="begin"/>
            </w:r>
            <w:r w:rsidR="004547ED">
              <w:rPr>
                <w:webHidden/>
              </w:rPr>
              <w:instrText xml:space="preserve"> PAGEREF _Toc374099055 \h </w:instrText>
            </w:r>
            <w:r w:rsidR="00BF74CD">
              <w:rPr>
                <w:webHidden/>
              </w:rPr>
            </w:r>
            <w:r w:rsidR="00BF74CD">
              <w:rPr>
                <w:webHidden/>
              </w:rPr>
              <w:fldChar w:fldCharType="separate"/>
            </w:r>
            <w:r w:rsidR="00790DF7">
              <w:rPr>
                <w:webHidden/>
              </w:rPr>
              <w:t>10</w:t>
            </w:r>
            <w:r w:rsidR="00BF74CD">
              <w:rPr>
                <w:webHidden/>
              </w:rPr>
              <w:fldChar w:fldCharType="end"/>
            </w:r>
          </w:hyperlink>
        </w:p>
        <w:p w14:paraId="73C7B20D" w14:textId="77777777" w:rsidR="004547ED" w:rsidRDefault="008C23A6" w:rsidP="00790DF7">
          <w:pPr>
            <w:pStyle w:val="TOC3"/>
            <w:tabs>
              <w:tab w:val="right" w:leader="dot" w:pos="9350"/>
            </w:tabs>
            <w:rPr>
              <w:noProof/>
              <w:color w:val="auto"/>
              <w:lang w:val="el-GR" w:eastAsia="el-GR"/>
            </w:rPr>
          </w:pPr>
          <w:hyperlink w:anchor="_Toc374099056" w:history="1">
            <w:r w:rsidR="004547ED" w:rsidRPr="00067BBC">
              <w:rPr>
                <w:rStyle w:val="Hyperlink"/>
                <w:noProof/>
              </w:rPr>
              <w:t>Ήχος</w:t>
            </w:r>
            <w:r w:rsidR="004547ED">
              <w:rPr>
                <w:noProof/>
                <w:webHidden/>
              </w:rPr>
              <w:tab/>
            </w:r>
            <w:r w:rsidR="00BF74CD">
              <w:rPr>
                <w:noProof/>
                <w:webHidden/>
              </w:rPr>
              <w:fldChar w:fldCharType="begin"/>
            </w:r>
            <w:r w:rsidR="004547ED">
              <w:rPr>
                <w:noProof/>
                <w:webHidden/>
              </w:rPr>
              <w:instrText xml:space="preserve"> PAGEREF _Toc374099056 \h </w:instrText>
            </w:r>
            <w:r w:rsidR="00BF74CD">
              <w:rPr>
                <w:noProof/>
                <w:webHidden/>
              </w:rPr>
            </w:r>
            <w:r w:rsidR="00BF74CD">
              <w:rPr>
                <w:noProof/>
                <w:webHidden/>
              </w:rPr>
              <w:fldChar w:fldCharType="separate"/>
            </w:r>
            <w:r w:rsidR="00790DF7">
              <w:rPr>
                <w:noProof/>
                <w:webHidden/>
              </w:rPr>
              <w:t>11</w:t>
            </w:r>
            <w:r w:rsidR="00BF74CD">
              <w:rPr>
                <w:noProof/>
                <w:webHidden/>
              </w:rPr>
              <w:fldChar w:fldCharType="end"/>
            </w:r>
          </w:hyperlink>
        </w:p>
        <w:p w14:paraId="73C7B20E" w14:textId="77777777" w:rsidR="004547ED" w:rsidRDefault="008C23A6" w:rsidP="00790DF7">
          <w:pPr>
            <w:pStyle w:val="TOC3"/>
            <w:tabs>
              <w:tab w:val="right" w:leader="dot" w:pos="9350"/>
            </w:tabs>
            <w:rPr>
              <w:noProof/>
              <w:color w:val="auto"/>
              <w:lang w:val="el-GR" w:eastAsia="el-GR"/>
            </w:rPr>
          </w:pPr>
          <w:hyperlink w:anchor="_Toc374099057" w:history="1">
            <w:r w:rsidR="004547ED" w:rsidRPr="00067BBC">
              <w:rPr>
                <w:rStyle w:val="Hyperlink"/>
                <w:noProof/>
              </w:rPr>
              <w:t>Εικόνα</w:t>
            </w:r>
            <w:r w:rsidR="004547ED">
              <w:rPr>
                <w:noProof/>
                <w:webHidden/>
              </w:rPr>
              <w:tab/>
            </w:r>
            <w:r w:rsidR="00BF74CD">
              <w:rPr>
                <w:noProof/>
                <w:webHidden/>
              </w:rPr>
              <w:fldChar w:fldCharType="begin"/>
            </w:r>
            <w:r w:rsidR="004547ED">
              <w:rPr>
                <w:noProof/>
                <w:webHidden/>
              </w:rPr>
              <w:instrText xml:space="preserve"> PAGEREF _Toc374099057 \h </w:instrText>
            </w:r>
            <w:r w:rsidR="00BF74CD">
              <w:rPr>
                <w:noProof/>
                <w:webHidden/>
              </w:rPr>
            </w:r>
            <w:r w:rsidR="00BF74CD">
              <w:rPr>
                <w:noProof/>
                <w:webHidden/>
              </w:rPr>
              <w:fldChar w:fldCharType="separate"/>
            </w:r>
            <w:r w:rsidR="00790DF7">
              <w:rPr>
                <w:noProof/>
                <w:webHidden/>
              </w:rPr>
              <w:t>11</w:t>
            </w:r>
            <w:r w:rsidR="00BF74CD">
              <w:rPr>
                <w:noProof/>
                <w:webHidden/>
              </w:rPr>
              <w:fldChar w:fldCharType="end"/>
            </w:r>
          </w:hyperlink>
        </w:p>
        <w:p w14:paraId="73C7B20F" w14:textId="77777777" w:rsidR="004547ED" w:rsidRDefault="008C23A6" w:rsidP="00790DF7">
          <w:pPr>
            <w:pStyle w:val="TOC3"/>
            <w:tabs>
              <w:tab w:val="right" w:leader="dot" w:pos="9350"/>
            </w:tabs>
            <w:rPr>
              <w:noProof/>
              <w:color w:val="auto"/>
              <w:lang w:val="el-GR" w:eastAsia="el-GR"/>
            </w:rPr>
          </w:pPr>
          <w:hyperlink w:anchor="_Toc374099058" w:history="1">
            <w:r w:rsidR="004547ED" w:rsidRPr="00067BBC">
              <w:rPr>
                <w:rStyle w:val="Hyperlink"/>
                <w:noProof/>
                <w:lang w:val="el-GR"/>
              </w:rPr>
              <w:t>Λάθος χρώματα</w:t>
            </w:r>
            <w:r w:rsidR="004547ED">
              <w:rPr>
                <w:noProof/>
                <w:webHidden/>
              </w:rPr>
              <w:tab/>
            </w:r>
            <w:r w:rsidR="00BF74CD">
              <w:rPr>
                <w:noProof/>
                <w:webHidden/>
              </w:rPr>
              <w:fldChar w:fldCharType="begin"/>
            </w:r>
            <w:r w:rsidR="004547ED">
              <w:rPr>
                <w:noProof/>
                <w:webHidden/>
              </w:rPr>
              <w:instrText xml:space="preserve"> PAGEREF _Toc374099058 \h </w:instrText>
            </w:r>
            <w:r w:rsidR="00BF74CD">
              <w:rPr>
                <w:noProof/>
                <w:webHidden/>
              </w:rPr>
            </w:r>
            <w:r w:rsidR="00BF74CD">
              <w:rPr>
                <w:noProof/>
                <w:webHidden/>
              </w:rPr>
              <w:fldChar w:fldCharType="separate"/>
            </w:r>
            <w:r w:rsidR="00790DF7">
              <w:rPr>
                <w:noProof/>
                <w:webHidden/>
              </w:rPr>
              <w:t>12</w:t>
            </w:r>
            <w:r w:rsidR="00BF74CD">
              <w:rPr>
                <w:noProof/>
                <w:webHidden/>
              </w:rPr>
              <w:fldChar w:fldCharType="end"/>
            </w:r>
          </w:hyperlink>
        </w:p>
        <w:p w14:paraId="73C7B210" w14:textId="77777777" w:rsidR="004547ED" w:rsidRDefault="008C23A6" w:rsidP="00790DF7">
          <w:pPr>
            <w:pStyle w:val="TOC3"/>
            <w:tabs>
              <w:tab w:val="right" w:leader="dot" w:pos="9350"/>
            </w:tabs>
            <w:rPr>
              <w:noProof/>
              <w:color w:val="auto"/>
              <w:lang w:val="el-GR" w:eastAsia="el-GR"/>
            </w:rPr>
          </w:pPr>
          <w:hyperlink w:anchor="_Toc374099059" w:history="1">
            <w:r w:rsidR="004547ED" w:rsidRPr="00067BBC">
              <w:rPr>
                <w:rStyle w:val="Hyperlink"/>
                <w:noProof/>
              </w:rPr>
              <w:t>Φωτισμός</w:t>
            </w:r>
            <w:r w:rsidR="004547ED">
              <w:rPr>
                <w:noProof/>
                <w:webHidden/>
              </w:rPr>
              <w:tab/>
            </w:r>
            <w:r w:rsidR="00BF74CD">
              <w:rPr>
                <w:noProof/>
                <w:webHidden/>
              </w:rPr>
              <w:fldChar w:fldCharType="begin"/>
            </w:r>
            <w:r w:rsidR="004547ED">
              <w:rPr>
                <w:noProof/>
                <w:webHidden/>
              </w:rPr>
              <w:instrText xml:space="preserve"> PAGEREF _Toc374099059 \h </w:instrText>
            </w:r>
            <w:r w:rsidR="00BF74CD">
              <w:rPr>
                <w:noProof/>
                <w:webHidden/>
              </w:rPr>
            </w:r>
            <w:r w:rsidR="00BF74CD">
              <w:rPr>
                <w:noProof/>
                <w:webHidden/>
              </w:rPr>
              <w:fldChar w:fldCharType="separate"/>
            </w:r>
            <w:r w:rsidR="00790DF7">
              <w:rPr>
                <w:noProof/>
                <w:webHidden/>
              </w:rPr>
              <w:t>13</w:t>
            </w:r>
            <w:r w:rsidR="00BF74CD">
              <w:rPr>
                <w:noProof/>
                <w:webHidden/>
              </w:rPr>
              <w:fldChar w:fldCharType="end"/>
            </w:r>
          </w:hyperlink>
        </w:p>
        <w:p w14:paraId="73C7B211" w14:textId="77777777" w:rsidR="004547ED" w:rsidRDefault="008C23A6" w:rsidP="00790DF7">
          <w:pPr>
            <w:pStyle w:val="TOC2"/>
            <w:rPr>
              <w:color w:val="auto"/>
              <w:lang w:eastAsia="el-GR"/>
            </w:rPr>
          </w:pPr>
          <w:hyperlink w:anchor="_Toc374099060" w:history="1">
            <w:r w:rsidR="004547ED" w:rsidRPr="00067BBC">
              <w:rPr>
                <w:rStyle w:val="Hyperlink"/>
              </w:rPr>
              <w:t>Σκηνοθετικά Θέματα</w:t>
            </w:r>
            <w:r w:rsidR="004547ED">
              <w:rPr>
                <w:webHidden/>
              </w:rPr>
              <w:tab/>
            </w:r>
            <w:r w:rsidR="00BF74CD">
              <w:rPr>
                <w:webHidden/>
              </w:rPr>
              <w:fldChar w:fldCharType="begin"/>
            </w:r>
            <w:r w:rsidR="004547ED">
              <w:rPr>
                <w:webHidden/>
              </w:rPr>
              <w:instrText xml:space="preserve"> PAGEREF _Toc374099060 \h </w:instrText>
            </w:r>
            <w:r w:rsidR="00BF74CD">
              <w:rPr>
                <w:webHidden/>
              </w:rPr>
            </w:r>
            <w:r w:rsidR="00BF74CD">
              <w:rPr>
                <w:webHidden/>
              </w:rPr>
              <w:fldChar w:fldCharType="separate"/>
            </w:r>
            <w:r w:rsidR="00790DF7">
              <w:rPr>
                <w:webHidden/>
              </w:rPr>
              <w:t>14</w:t>
            </w:r>
            <w:r w:rsidR="00BF74CD">
              <w:rPr>
                <w:webHidden/>
              </w:rPr>
              <w:fldChar w:fldCharType="end"/>
            </w:r>
          </w:hyperlink>
        </w:p>
        <w:p w14:paraId="73C7B212" w14:textId="77777777" w:rsidR="004547ED" w:rsidRDefault="008C23A6" w:rsidP="00790DF7">
          <w:pPr>
            <w:pStyle w:val="TOC3"/>
            <w:tabs>
              <w:tab w:val="right" w:leader="dot" w:pos="9350"/>
            </w:tabs>
            <w:rPr>
              <w:noProof/>
              <w:color w:val="auto"/>
              <w:lang w:val="el-GR" w:eastAsia="el-GR"/>
            </w:rPr>
          </w:pPr>
          <w:hyperlink w:anchor="_Toc374099061" w:history="1">
            <w:r w:rsidR="004547ED" w:rsidRPr="00067BBC">
              <w:rPr>
                <w:rStyle w:val="Hyperlink"/>
                <w:noProof/>
                <w:lang w:val="el-GR"/>
              </w:rPr>
              <w:t>Γενικά</w:t>
            </w:r>
            <w:r w:rsidR="004547ED">
              <w:rPr>
                <w:noProof/>
                <w:webHidden/>
              </w:rPr>
              <w:tab/>
            </w:r>
            <w:r w:rsidR="00BF74CD">
              <w:rPr>
                <w:noProof/>
                <w:webHidden/>
              </w:rPr>
              <w:fldChar w:fldCharType="begin"/>
            </w:r>
            <w:r w:rsidR="004547ED">
              <w:rPr>
                <w:noProof/>
                <w:webHidden/>
              </w:rPr>
              <w:instrText xml:space="preserve"> PAGEREF _Toc374099061 \h </w:instrText>
            </w:r>
            <w:r w:rsidR="00BF74CD">
              <w:rPr>
                <w:noProof/>
                <w:webHidden/>
              </w:rPr>
            </w:r>
            <w:r w:rsidR="00BF74CD">
              <w:rPr>
                <w:noProof/>
                <w:webHidden/>
              </w:rPr>
              <w:fldChar w:fldCharType="separate"/>
            </w:r>
            <w:r w:rsidR="00790DF7">
              <w:rPr>
                <w:noProof/>
                <w:webHidden/>
              </w:rPr>
              <w:t>14</w:t>
            </w:r>
            <w:r w:rsidR="00BF74CD">
              <w:rPr>
                <w:noProof/>
                <w:webHidden/>
              </w:rPr>
              <w:fldChar w:fldCharType="end"/>
            </w:r>
          </w:hyperlink>
        </w:p>
        <w:p w14:paraId="73C7B213" w14:textId="77777777" w:rsidR="004547ED" w:rsidRDefault="008C23A6" w:rsidP="00790DF7">
          <w:pPr>
            <w:pStyle w:val="TOC3"/>
            <w:tabs>
              <w:tab w:val="right" w:leader="dot" w:pos="9350"/>
            </w:tabs>
            <w:rPr>
              <w:noProof/>
              <w:color w:val="auto"/>
              <w:lang w:val="el-GR" w:eastAsia="el-GR"/>
            </w:rPr>
          </w:pPr>
          <w:hyperlink w:anchor="_Toc374099062" w:history="1">
            <w:r w:rsidR="004547ED" w:rsidRPr="00067BBC">
              <w:rPr>
                <w:rStyle w:val="Hyperlink"/>
                <w:noProof/>
                <w:lang w:val="el-GR"/>
              </w:rPr>
              <w:t>Γωνία λήψης βίντεο και πλάνο</w:t>
            </w:r>
            <w:r w:rsidR="004547ED">
              <w:rPr>
                <w:noProof/>
                <w:webHidden/>
              </w:rPr>
              <w:tab/>
            </w:r>
            <w:r w:rsidR="00BF74CD">
              <w:rPr>
                <w:noProof/>
                <w:webHidden/>
              </w:rPr>
              <w:fldChar w:fldCharType="begin"/>
            </w:r>
            <w:r w:rsidR="004547ED">
              <w:rPr>
                <w:noProof/>
                <w:webHidden/>
              </w:rPr>
              <w:instrText xml:space="preserve"> PAGEREF _Toc374099062 \h </w:instrText>
            </w:r>
            <w:r w:rsidR="00BF74CD">
              <w:rPr>
                <w:noProof/>
                <w:webHidden/>
              </w:rPr>
            </w:r>
            <w:r w:rsidR="00BF74CD">
              <w:rPr>
                <w:noProof/>
                <w:webHidden/>
              </w:rPr>
              <w:fldChar w:fldCharType="separate"/>
            </w:r>
            <w:r w:rsidR="00790DF7">
              <w:rPr>
                <w:noProof/>
                <w:webHidden/>
              </w:rPr>
              <w:t>15</w:t>
            </w:r>
            <w:r w:rsidR="00BF74CD">
              <w:rPr>
                <w:noProof/>
                <w:webHidden/>
              </w:rPr>
              <w:fldChar w:fldCharType="end"/>
            </w:r>
          </w:hyperlink>
        </w:p>
        <w:p w14:paraId="73C7B214" w14:textId="77777777" w:rsidR="004547ED" w:rsidRDefault="008C23A6" w:rsidP="00790DF7">
          <w:pPr>
            <w:pStyle w:val="TOC3"/>
            <w:tabs>
              <w:tab w:val="right" w:leader="dot" w:pos="9350"/>
            </w:tabs>
            <w:rPr>
              <w:noProof/>
              <w:color w:val="auto"/>
              <w:lang w:val="el-GR" w:eastAsia="el-GR"/>
            </w:rPr>
          </w:pPr>
          <w:hyperlink w:anchor="_Toc374099063" w:history="1">
            <w:r w:rsidR="004547ED" w:rsidRPr="00067BBC">
              <w:rPr>
                <w:rStyle w:val="Hyperlink"/>
                <w:noProof/>
                <w:lang w:val="el-GR"/>
              </w:rPr>
              <w:t>Διάφορα</w:t>
            </w:r>
            <w:r w:rsidR="004547ED">
              <w:rPr>
                <w:noProof/>
                <w:webHidden/>
              </w:rPr>
              <w:tab/>
            </w:r>
            <w:r w:rsidR="00BF74CD">
              <w:rPr>
                <w:noProof/>
                <w:webHidden/>
              </w:rPr>
              <w:fldChar w:fldCharType="begin"/>
            </w:r>
            <w:r w:rsidR="004547ED">
              <w:rPr>
                <w:noProof/>
                <w:webHidden/>
              </w:rPr>
              <w:instrText xml:space="preserve"> PAGEREF _Toc374099063 \h </w:instrText>
            </w:r>
            <w:r w:rsidR="00BF74CD">
              <w:rPr>
                <w:noProof/>
                <w:webHidden/>
              </w:rPr>
            </w:r>
            <w:r w:rsidR="00BF74CD">
              <w:rPr>
                <w:noProof/>
                <w:webHidden/>
              </w:rPr>
              <w:fldChar w:fldCharType="separate"/>
            </w:r>
            <w:r w:rsidR="00790DF7">
              <w:rPr>
                <w:noProof/>
                <w:webHidden/>
              </w:rPr>
              <w:t>15</w:t>
            </w:r>
            <w:r w:rsidR="00BF74CD">
              <w:rPr>
                <w:noProof/>
                <w:webHidden/>
              </w:rPr>
              <w:fldChar w:fldCharType="end"/>
            </w:r>
          </w:hyperlink>
        </w:p>
        <w:p w14:paraId="73C7B215" w14:textId="77777777" w:rsidR="004547ED" w:rsidRDefault="008C23A6" w:rsidP="00790DF7">
          <w:pPr>
            <w:pStyle w:val="TOC3"/>
            <w:tabs>
              <w:tab w:val="right" w:leader="dot" w:pos="9350"/>
            </w:tabs>
            <w:rPr>
              <w:noProof/>
              <w:color w:val="auto"/>
              <w:lang w:val="el-GR" w:eastAsia="el-GR"/>
            </w:rPr>
          </w:pPr>
          <w:hyperlink w:anchor="_Toc374099064" w:history="1">
            <w:r w:rsidR="004547ED" w:rsidRPr="00067BBC">
              <w:rPr>
                <w:rStyle w:val="Hyperlink"/>
                <w:noProof/>
                <w:lang w:val="el-GR"/>
              </w:rPr>
              <w:t>Κάλυψη διαφανειών</w:t>
            </w:r>
            <w:r w:rsidR="004547ED">
              <w:rPr>
                <w:noProof/>
                <w:webHidden/>
              </w:rPr>
              <w:tab/>
            </w:r>
            <w:r w:rsidR="00BF74CD">
              <w:rPr>
                <w:noProof/>
                <w:webHidden/>
              </w:rPr>
              <w:fldChar w:fldCharType="begin"/>
            </w:r>
            <w:r w:rsidR="004547ED">
              <w:rPr>
                <w:noProof/>
                <w:webHidden/>
              </w:rPr>
              <w:instrText xml:space="preserve"> PAGEREF _Toc374099064 \h </w:instrText>
            </w:r>
            <w:r w:rsidR="00BF74CD">
              <w:rPr>
                <w:noProof/>
                <w:webHidden/>
              </w:rPr>
            </w:r>
            <w:r w:rsidR="00BF74CD">
              <w:rPr>
                <w:noProof/>
                <w:webHidden/>
              </w:rPr>
              <w:fldChar w:fldCharType="separate"/>
            </w:r>
            <w:r w:rsidR="00790DF7">
              <w:rPr>
                <w:noProof/>
                <w:webHidden/>
              </w:rPr>
              <w:t>16</w:t>
            </w:r>
            <w:r w:rsidR="00BF74CD">
              <w:rPr>
                <w:noProof/>
                <w:webHidden/>
              </w:rPr>
              <w:fldChar w:fldCharType="end"/>
            </w:r>
          </w:hyperlink>
        </w:p>
        <w:p w14:paraId="73C7B216" w14:textId="77777777" w:rsidR="004547ED" w:rsidRDefault="008C23A6" w:rsidP="00790DF7">
          <w:pPr>
            <w:pStyle w:val="TOC2"/>
            <w:rPr>
              <w:color w:val="auto"/>
              <w:lang w:eastAsia="el-GR"/>
            </w:rPr>
          </w:pPr>
          <w:hyperlink w:anchor="_Toc374099065" w:history="1">
            <w:r w:rsidR="004547ED" w:rsidRPr="00067BBC">
              <w:rPr>
                <w:rStyle w:val="Hyperlink"/>
              </w:rPr>
              <w:t>Συμπεράσματα</w:t>
            </w:r>
            <w:r w:rsidR="004547ED">
              <w:rPr>
                <w:webHidden/>
              </w:rPr>
              <w:tab/>
            </w:r>
            <w:r w:rsidR="00BF74CD">
              <w:rPr>
                <w:webHidden/>
              </w:rPr>
              <w:fldChar w:fldCharType="begin"/>
            </w:r>
            <w:r w:rsidR="004547ED">
              <w:rPr>
                <w:webHidden/>
              </w:rPr>
              <w:instrText xml:space="preserve"> PAGEREF _Toc374099065 \h </w:instrText>
            </w:r>
            <w:r w:rsidR="00BF74CD">
              <w:rPr>
                <w:webHidden/>
              </w:rPr>
            </w:r>
            <w:r w:rsidR="00BF74CD">
              <w:rPr>
                <w:webHidden/>
              </w:rPr>
              <w:fldChar w:fldCharType="separate"/>
            </w:r>
            <w:r w:rsidR="00790DF7">
              <w:rPr>
                <w:webHidden/>
              </w:rPr>
              <w:t>18</w:t>
            </w:r>
            <w:r w:rsidR="00BF74CD">
              <w:rPr>
                <w:webHidden/>
              </w:rPr>
              <w:fldChar w:fldCharType="end"/>
            </w:r>
          </w:hyperlink>
        </w:p>
        <w:p w14:paraId="73C7B217" w14:textId="77777777" w:rsidR="004C241B" w:rsidRDefault="00BF74CD" w:rsidP="00790DF7">
          <w:pPr>
            <w:rPr>
              <w:lang w:val="el-GR"/>
            </w:rPr>
          </w:pPr>
          <w:r>
            <w:rPr>
              <w:lang w:val="el-GR"/>
            </w:rPr>
            <w:fldChar w:fldCharType="end"/>
          </w:r>
        </w:p>
      </w:sdtContent>
    </w:sdt>
    <w:p w14:paraId="73C7B218" w14:textId="77777777" w:rsidR="00F811BC" w:rsidRDefault="00F811BC" w:rsidP="00790DF7">
      <w:pPr>
        <w:rPr>
          <w:rFonts w:asciiTheme="majorHAnsi" w:eastAsiaTheme="majorEastAsia" w:hAnsiTheme="majorHAnsi" w:cstheme="majorBidi"/>
          <w:color w:val="4472C4" w:themeColor="accent5"/>
          <w:kern w:val="28"/>
          <w:sz w:val="52"/>
          <w:szCs w:val="52"/>
        </w:rPr>
      </w:pPr>
      <w:r>
        <w:br w:type="page"/>
      </w:r>
    </w:p>
    <w:p w14:paraId="73C7B219" w14:textId="77777777" w:rsidR="009C4DF2" w:rsidRDefault="00515E8A" w:rsidP="00790DF7">
      <w:pPr>
        <w:pStyle w:val="Heading2"/>
        <w:spacing w:line="276" w:lineRule="auto"/>
        <w:rPr>
          <w:lang w:val="el-GR"/>
        </w:rPr>
      </w:pPr>
      <w:bookmarkStart w:id="0" w:name="_Toc367799120"/>
      <w:bookmarkStart w:id="1" w:name="_Toc374099044"/>
      <w:r w:rsidRPr="00F811BC">
        <w:rPr>
          <w:lang w:val="el-GR"/>
        </w:rPr>
        <w:lastRenderedPageBreak/>
        <w:t>Σύντομη Περιγραφή</w:t>
      </w:r>
      <w:bookmarkEnd w:id="0"/>
      <w:bookmarkEnd w:id="1"/>
    </w:p>
    <w:p w14:paraId="73C7B21A" w14:textId="77777777" w:rsidR="009C4DF2" w:rsidRPr="009C4DF2" w:rsidRDefault="00AB56EE" w:rsidP="00790DF7">
      <w:pPr>
        <w:rPr>
          <w:lang w:val="el-GR"/>
        </w:rPr>
      </w:pPr>
      <w:r>
        <w:rPr>
          <w:lang w:val="el-GR"/>
        </w:rPr>
        <w:t>Π</w:t>
      </w:r>
      <w:r w:rsidR="009C4DF2" w:rsidRPr="009C4DF2">
        <w:rPr>
          <w:lang w:val="el-GR"/>
        </w:rPr>
        <w:t xml:space="preserve">αρουσιάζεται ο βασικός απαραίτητος εξοπλισμός που απαιτείται για τη βιντεοσκόπηση καθώς και οι βασικές οδηγίες χρήσης του. Αναφέρονται σημεία προσοχής για τους εικονολήπτες, συχνά προβλήματα και τρόποι αντιμετώπισης τους. Τέλος, δίνονται κάποιες γενικές σκηνοθετικές οδηγίες. </w:t>
      </w:r>
      <w:r>
        <w:rPr>
          <w:lang w:val="el-GR"/>
        </w:rPr>
        <w:t xml:space="preserve">Το παρόν κείμενο </w:t>
      </w:r>
      <w:r w:rsidR="009C4DF2" w:rsidRPr="009C4DF2">
        <w:rPr>
          <w:lang w:val="el-GR"/>
        </w:rPr>
        <w:t>αποφεύγει να εισέλθει σε λεπτομέρειες, απευθύνεται σε εμπειρικούς χρήστες και σε καμία περίπτωση δεν αποτελεί οδηγό για επαγγελματίες εικονολήπτες.</w:t>
      </w:r>
    </w:p>
    <w:p w14:paraId="73C7B21B" w14:textId="77777777" w:rsidR="009C4DF2" w:rsidRPr="009C4DF2" w:rsidRDefault="009C4DF2" w:rsidP="00790DF7">
      <w:pPr>
        <w:rPr>
          <w:lang w:val="el-GR"/>
        </w:rPr>
      </w:pPr>
      <w:r w:rsidRPr="009C4DF2">
        <w:rPr>
          <w:b/>
          <w:lang w:val="el-GR"/>
        </w:rPr>
        <w:t>Μεταδεδομένα:</w:t>
      </w:r>
      <w:r w:rsidRPr="009C4DF2">
        <w:rPr>
          <w:lang w:val="el-GR"/>
        </w:rPr>
        <w:t xml:space="preserve"> Βιντεοσκόπηση, Κάμερες, Μικρόφωνα</w:t>
      </w:r>
    </w:p>
    <w:p w14:paraId="73C7B21C" w14:textId="77777777" w:rsidR="009C4DF2" w:rsidRPr="009C4DF2" w:rsidRDefault="009C4DF2" w:rsidP="00790DF7">
      <w:pPr>
        <w:rPr>
          <w:lang w:val="el-GR"/>
        </w:rPr>
      </w:pPr>
      <w:r w:rsidRPr="009C4DF2">
        <w:rPr>
          <w:b/>
          <w:lang w:val="el-GR"/>
        </w:rPr>
        <w:t>Συγγραφική Ομάδα:</w:t>
      </w:r>
      <w:r w:rsidRPr="009C4DF2">
        <w:rPr>
          <w:lang w:val="el-GR"/>
        </w:rPr>
        <w:t xml:space="preserve"> Π. Μπαλαούρας, Π. Μαρκόπουλος</w:t>
      </w:r>
    </w:p>
    <w:p w14:paraId="73C7B21D" w14:textId="77777777" w:rsidR="00F811BC" w:rsidRPr="00515E8A" w:rsidRDefault="00F811BC" w:rsidP="00790DF7">
      <w:pPr>
        <w:rPr>
          <w:highlight w:val="yellow"/>
          <w:lang w:val="el-GR"/>
        </w:rPr>
      </w:pPr>
    </w:p>
    <w:p w14:paraId="73C7B21E" w14:textId="77777777" w:rsidR="009C4DF2" w:rsidRDefault="00515E8A" w:rsidP="00790DF7">
      <w:pPr>
        <w:pStyle w:val="Heading2"/>
        <w:spacing w:line="276" w:lineRule="auto"/>
        <w:rPr>
          <w:lang w:val="el-GR"/>
        </w:rPr>
      </w:pPr>
      <w:bookmarkStart w:id="2" w:name="_Toc367799121"/>
      <w:bookmarkStart w:id="3" w:name="_Toc374099045"/>
      <w:r w:rsidRPr="00F811BC">
        <w:rPr>
          <w:lang w:val="el-GR"/>
        </w:rPr>
        <w:t>Σκοποί και Στόχοι</w:t>
      </w:r>
      <w:bookmarkEnd w:id="2"/>
      <w:bookmarkEnd w:id="3"/>
    </w:p>
    <w:p w14:paraId="73C7B21F" w14:textId="77777777" w:rsidR="009C4DF2" w:rsidRPr="009C4DF2" w:rsidRDefault="009C4DF2" w:rsidP="00790DF7">
      <w:pPr>
        <w:rPr>
          <w:lang w:val="el-GR"/>
        </w:rPr>
      </w:pPr>
      <w:r w:rsidRPr="009C4DF2">
        <w:rPr>
          <w:lang w:val="el-GR"/>
        </w:rPr>
        <w:t>Ο σκοπός της υποενότητας αυτής είναι:</w:t>
      </w:r>
    </w:p>
    <w:p w14:paraId="73C7B220" w14:textId="77777777" w:rsidR="009C4DF2" w:rsidRPr="009C4DF2" w:rsidRDefault="009C4DF2" w:rsidP="00790DF7">
      <w:pPr>
        <w:rPr>
          <w:lang w:val="el-GR"/>
        </w:rPr>
      </w:pPr>
      <w:r w:rsidRPr="009C4DF2">
        <w:rPr>
          <w:lang w:val="el-GR"/>
        </w:rPr>
        <w:t>1) Η ενημέρωση των τεχνικών των Πανεπιστημίων και ΤΕΙ σε θέματα βιντεοσκόπησης και του απαραίτητου εξοπλισμού.</w:t>
      </w:r>
    </w:p>
    <w:p w14:paraId="73C7B221" w14:textId="77777777" w:rsidR="009C4DF2" w:rsidRPr="009C4DF2" w:rsidRDefault="009C4DF2" w:rsidP="00790DF7">
      <w:pPr>
        <w:rPr>
          <w:lang w:val="el-GR"/>
        </w:rPr>
      </w:pPr>
      <w:r w:rsidRPr="009C4DF2">
        <w:rPr>
          <w:lang w:val="el-GR"/>
        </w:rPr>
        <w:t>2) Η εξοικείωση των τεχνικών με τα προβλήματα που προκύπτουν και με τις λύσεις.</w:t>
      </w:r>
    </w:p>
    <w:p w14:paraId="73C7B222" w14:textId="77777777" w:rsidR="009C4DF2" w:rsidRDefault="009C4DF2" w:rsidP="00790DF7">
      <w:pPr>
        <w:rPr>
          <w:lang w:val="el-GR"/>
        </w:rPr>
      </w:pPr>
      <w:r w:rsidRPr="009C4DF2">
        <w:rPr>
          <w:lang w:val="el-GR"/>
        </w:rPr>
        <w:t xml:space="preserve">3) </w:t>
      </w:r>
      <w:r w:rsidRPr="00CE78A3">
        <w:t>H</w:t>
      </w:r>
      <w:r w:rsidRPr="009C4DF2">
        <w:rPr>
          <w:lang w:val="el-GR"/>
        </w:rPr>
        <w:t xml:space="preserve"> παρακίνηση των τεχνικών να βιντεοσκοπούν δρώμενα που πραγματοποιούνται στο Ίδρυμά τους.</w:t>
      </w:r>
    </w:p>
    <w:p w14:paraId="73C7B223" w14:textId="77777777" w:rsidR="009C4DF2" w:rsidRDefault="009C4DF2" w:rsidP="00790DF7">
      <w:pPr>
        <w:pStyle w:val="Heading2"/>
        <w:spacing w:line="276" w:lineRule="auto"/>
      </w:pPr>
      <w:bookmarkStart w:id="4" w:name="_Toc374099046"/>
      <w:r w:rsidRPr="007D00CB">
        <w:t>Προτεινόμενη Βιβλιογραφία</w:t>
      </w:r>
      <w:bookmarkEnd w:id="4"/>
      <w:r w:rsidRPr="007D00CB">
        <w:t xml:space="preserve"> </w:t>
      </w:r>
    </w:p>
    <w:p w14:paraId="73C7B224" w14:textId="77777777" w:rsidR="009C4DF2" w:rsidRPr="007D12CE" w:rsidRDefault="009C4DF2" w:rsidP="00790DF7">
      <w:r w:rsidRPr="007D12CE">
        <w:t>- The Digital Filmmaking Handbook By Sonja Schenk, Ben Long</w:t>
      </w:r>
      <w:r>
        <w:t>,</w:t>
      </w:r>
      <w:r w:rsidRPr="00F6237F">
        <w:t xml:space="preserve"> </w:t>
      </w:r>
      <w:r>
        <w:t>Focal Press.</w:t>
      </w:r>
    </w:p>
    <w:p w14:paraId="73C7B225" w14:textId="77777777" w:rsidR="009C4DF2" w:rsidRPr="007D12CE" w:rsidRDefault="009C4DF2" w:rsidP="00790DF7">
      <w:r w:rsidRPr="007D12CE">
        <w:t xml:space="preserve">- </w:t>
      </w:r>
      <w:r>
        <w:t xml:space="preserve">Modern Recording Techniques, David Miles Huber, Focal Press. </w:t>
      </w:r>
    </w:p>
    <w:p w14:paraId="73C7B226" w14:textId="77777777" w:rsidR="009C4DF2" w:rsidRPr="009C4DF2" w:rsidRDefault="009C4DF2" w:rsidP="00790DF7"/>
    <w:p w14:paraId="73C7B227" w14:textId="77777777" w:rsidR="009C4DF2" w:rsidRPr="009C4DF2" w:rsidRDefault="00515E8A" w:rsidP="00790DF7">
      <w:pPr>
        <w:pStyle w:val="Heading2"/>
        <w:spacing w:line="276" w:lineRule="auto"/>
      </w:pPr>
      <w:r w:rsidRPr="009C4DF2">
        <w:rPr>
          <w:highlight w:val="yellow"/>
        </w:rPr>
        <w:br/>
      </w:r>
      <w:bookmarkStart w:id="5" w:name="_Toc367799122"/>
      <w:bookmarkStart w:id="6" w:name="_Toc374099047"/>
      <w:r w:rsidRPr="009B01C3">
        <w:t>Γλωσσάριο – Ακρωνύμια</w:t>
      </w:r>
      <w:bookmarkEnd w:id="5"/>
      <w:bookmarkEnd w:id="6"/>
    </w:p>
    <w:tbl>
      <w:tblPr>
        <w:tblW w:w="9720" w:type="dxa"/>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1E0" w:firstRow="1" w:lastRow="1" w:firstColumn="1" w:lastColumn="1" w:noHBand="0" w:noVBand="0"/>
      </w:tblPr>
      <w:tblGrid>
        <w:gridCol w:w="591"/>
        <w:gridCol w:w="2829"/>
        <w:gridCol w:w="6300"/>
      </w:tblGrid>
      <w:tr w:rsidR="009C4DF2" w:rsidRPr="009B01C3" w14:paraId="73C7B22B"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28" w14:textId="77777777" w:rsidR="009C4DF2" w:rsidRPr="009B01C3" w:rsidRDefault="009C4DF2" w:rsidP="00790DF7">
            <w:pPr>
              <w:tabs>
                <w:tab w:val="left" w:pos="284"/>
              </w:tabs>
              <w:rPr>
                <w:szCs w:val="20"/>
              </w:rPr>
            </w:pPr>
            <w:r w:rsidRPr="009B01C3">
              <w:rPr>
                <w:szCs w:val="20"/>
              </w:rPr>
              <w:t>[1]</w:t>
            </w:r>
          </w:p>
        </w:tc>
        <w:tc>
          <w:tcPr>
            <w:tcW w:w="2829" w:type="dxa"/>
            <w:tcBorders>
              <w:top w:val="single" w:sz="8" w:space="0" w:color="808080"/>
              <w:left w:val="single" w:sz="8" w:space="0" w:color="808080"/>
              <w:bottom w:val="single" w:sz="8" w:space="0" w:color="808080"/>
              <w:right w:val="single" w:sz="8" w:space="0" w:color="808080"/>
            </w:tcBorders>
          </w:tcPr>
          <w:p w14:paraId="73C7B229" w14:textId="77777777" w:rsidR="009C4DF2" w:rsidRPr="003E015E" w:rsidRDefault="009C4DF2" w:rsidP="00790DF7">
            <w:r>
              <w:t>CCD</w:t>
            </w:r>
          </w:p>
        </w:tc>
        <w:tc>
          <w:tcPr>
            <w:tcW w:w="6300" w:type="dxa"/>
            <w:tcBorders>
              <w:top w:val="single" w:sz="8" w:space="0" w:color="808080"/>
              <w:left w:val="single" w:sz="8" w:space="0" w:color="808080"/>
              <w:bottom w:val="single" w:sz="8" w:space="0" w:color="808080"/>
              <w:right w:val="single" w:sz="8" w:space="0" w:color="808080"/>
            </w:tcBorders>
          </w:tcPr>
          <w:p w14:paraId="73C7B22A" w14:textId="77777777" w:rsidR="009C4DF2" w:rsidRPr="009C4DF2" w:rsidRDefault="009C4DF2" w:rsidP="00790DF7">
            <w:pPr>
              <w:rPr>
                <w:lang w:val="el-GR"/>
              </w:rPr>
            </w:pPr>
            <w:r w:rsidRPr="009C4DF2">
              <w:rPr>
                <w:lang w:val="el-GR"/>
              </w:rPr>
              <w:t>Κύκλωμα σύλληψης εικόνας</w:t>
            </w:r>
          </w:p>
        </w:tc>
      </w:tr>
      <w:tr w:rsidR="009C4DF2" w:rsidRPr="009B01C3" w14:paraId="73C7B22F"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2C" w14:textId="77777777" w:rsidR="009C4DF2" w:rsidRPr="009B01C3" w:rsidRDefault="009C4DF2" w:rsidP="00790DF7">
            <w:pPr>
              <w:tabs>
                <w:tab w:val="left" w:pos="284"/>
              </w:tabs>
              <w:rPr>
                <w:szCs w:val="20"/>
              </w:rPr>
            </w:pPr>
          </w:p>
        </w:tc>
        <w:tc>
          <w:tcPr>
            <w:tcW w:w="2829" w:type="dxa"/>
            <w:tcBorders>
              <w:top w:val="single" w:sz="8" w:space="0" w:color="808080"/>
              <w:left w:val="single" w:sz="8" w:space="0" w:color="808080"/>
              <w:bottom w:val="single" w:sz="8" w:space="0" w:color="808080"/>
              <w:right w:val="single" w:sz="8" w:space="0" w:color="808080"/>
            </w:tcBorders>
          </w:tcPr>
          <w:p w14:paraId="73C7B22D" w14:textId="77777777" w:rsidR="009C4DF2" w:rsidRDefault="009C4DF2" w:rsidP="00790DF7">
            <w:r>
              <w:t>CMOS</w:t>
            </w:r>
          </w:p>
        </w:tc>
        <w:tc>
          <w:tcPr>
            <w:tcW w:w="6300" w:type="dxa"/>
            <w:tcBorders>
              <w:top w:val="single" w:sz="8" w:space="0" w:color="808080"/>
              <w:left w:val="single" w:sz="8" w:space="0" w:color="808080"/>
              <w:bottom w:val="single" w:sz="8" w:space="0" w:color="808080"/>
              <w:right w:val="single" w:sz="8" w:space="0" w:color="808080"/>
            </w:tcBorders>
          </w:tcPr>
          <w:p w14:paraId="73C7B22E" w14:textId="77777777" w:rsidR="009C4DF2" w:rsidRPr="009C4DF2" w:rsidRDefault="009C4DF2" w:rsidP="00790DF7">
            <w:pPr>
              <w:rPr>
                <w:lang w:val="el-GR"/>
              </w:rPr>
            </w:pPr>
            <w:r w:rsidRPr="009C4DF2">
              <w:rPr>
                <w:lang w:val="el-GR"/>
              </w:rPr>
              <w:t>Κύκλωμα σύλληψης εικόνας</w:t>
            </w:r>
          </w:p>
        </w:tc>
      </w:tr>
      <w:tr w:rsidR="009C4DF2" w:rsidRPr="007D12CE" w14:paraId="73C7B233"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30" w14:textId="77777777" w:rsidR="009C4DF2" w:rsidRPr="009B01C3" w:rsidRDefault="009C4DF2" w:rsidP="00790DF7">
            <w:pPr>
              <w:tabs>
                <w:tab w:val="left" w:pos="284"/>
              </w:tabs>
              <w:rPr>
                <w:szCs w:val="20"/>
              </w:rPr>
            </w:pPr>
            <w:r w:rsidRPr="009B01C3">
              <w:rPr>
                <w:szCs w:val="20"/>
              </w:rPr>
              <w:t>[2]</w:t>
            </w:r>
          </w:p>
        </w:tc>
        <w:tc>
          <w:tcPr>
            <w:tcW w:w="2829" w:type="dxa"/>
            <w:tcBorders>
              <w:top w:val="single" w:sz="8" w:space="0" w:color="808080"/>
              <w:left w:val="single" w:sz="8" w:space="0" w:color="808080"/>
              <w:bottom w:val="single" w:sz="8" w:space="0" w:color="808080"/>
              <w:right w:val="single" w:sz="8" w:space="0" w:color="808080"/>
            </w:tcBorders>
          </w:tcPr>
          <w:p w14:paraId="73C7B231" w14:textId="77777777" w:rsidR="009C4DF2" w:rsidRPr="009B01C3" w:rsidRDefault="009C4DF2" w:rsidP="00790DF7">
            <w:r>
              <w:t>Megapixel</w:t>
            </w:r>
          </w:p>
        </w:tc>
        <w:tc>
          <w:tcPr>
            <w:tcW w:w="6300" w:type="dxa"/>
            <w:tcBorders>
              <w:top w:val="single" w:sz="8" w:space="0" w:color="808080"/>
              <w:left w:val="single" w:sz="8" w:space="0" w:color="808080"/>
              <w:bottom w:val="single" w:sz="8" w:space="0" w:color="808080"/>
              <w:right w:val="single" w:sz="8" w:space="0" w:color="808080"/>
            </w:tcBorders>
          </w:tcPr>
          <w:p w14:paraId="73C7B232" w14:textId="77777777" w:rsidR="009C4DF2" w:rsidRPr="009C4DF2" w:rsidRDefault="009C4DF2" w:rsidP="00790DF7">
            <w:pPr>
              <w:rPr>
                <w:lang w:val="el-GR"/>
              </w:rPr>
            </w:pPr>
            <w:r w:rsidRPr="009C4DF2">
              <w:rPr>
                <w:lang w:val="el-GR"/>
              </w:rPr>
              <w:t>1.000.000 εικονοστοιχεία(pixels)</w:t>
            </w:r>
          </w:p>
        </w:tc>
      </w:tr>
      <w:tr w:rsidR="009C4DF2" w:rsidRPr="007D12CE" w14:paraId="73C7B237"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34" w14:textId="77777777" w:rsidR="009C4DF2" w:rsidRPr="009B01C3" w:rsidRDefault="009C4DF2" w:rsidP="00790DF7">
            <w:pPr>
              <w:tabs>
                <w:tab w:val="left" w:pos="284"/>
              </w:tabs>
              <w:rPr>
                <w:szCs w:val="20"/>
              </w:rPr>
            </w:pPr>
            <w:r w:rsidRPr="009B01C3">
              <w:rPr>
                <w:szCs w:val="20"/>
              </w:rPr>
              <w:lastRenderedPageBreak/>
              <w:t>[3]</w:t>
            </w:r>
          </w:p>
        </w:tc>
        <w:tc>
          <w:tcPr>
            <w:tcW w:w="2829" w:type="dxa"/>
            <w:tcBorders>
              <w:top w:val="single" w:sz="8" w:space="0" w:color="808080"/>
              <w:left w:val="single" w:sz="8" w:space="0" w:color="808080"/>
              <w:bottom w:val="single" w:sz="8" w:space="0" w:color="808080"/>
              <w:right w:val="single" w:sz="8" w:space="0" w:color="808080"/>
            </w:tcBorders>
          </w:tcPr>
          <w:p w14:paraId="73C7B235" w14:textId="77777777" w:rsidR="009C4DF2" w:rsidRPr="009B01C3" w:rsidRDefault="009C4DF2" w:rsidP="00790DF7">
            <w:r>
              <w:t>s-video</w:t>
            </w:r>
          </w:p>
        </w:tc>
        <w:tc>
          <w:tcPr>
            <w:tcW w:w="6300" w:type="dxa"/>
            <w:tcBorders>
              <w:top w:val="single" w:sz="8" w:space="0" w:color="808080"/>
              <w:left w:val="single" w:sz="8" w:space="0" w:color="808080"/>
              <w:bottom w:val="single" w:sz="8" w:space="0" w:color="808080"/>
              <w:right w:val="single" w:sz="8" w:space="0" w:color="808080"/>
            </w:tcBorders>
          </w:tcPr>
          <w:p w14:paraId="73C7B236" w14:textId="77777777" w:rsidR="009C4DF2" w:rsidRPr="009C4DF2" w:rsidRDefault="009C4DF2" w:rsidP="00790DF7">
            <w:pPr>
              <w:rPr>
                <w:lang w:val="el-GR"/>
              </w:rPr>
            </w:pPr>
            <w:r w:rsidRPr="009C4DF2">
              <w:rPr>
                <w:lang w:val="el-GR"/>
              </w:rPr>
              <w:t>Πρότυπο μετάδοσης αναλογικού βίντεο</w:t>
            </w:r>
          </w:p>
        </w:tc>
      </w:tr>
      <w:tr w:rsidR="009C4DF2" w:rsidRPr="007D12CE" w14:paraId="73C7B23B"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38" w14:textId="77777777" w:rsidR="009C4DF2" w:rsidRPr="002D0B6D" w:rsidRDefault="009C4DF2" w:rsidP="00790DF7">
            <w:pPr>
              <w:tabs>
                <w:tab w:val="left" w:pos="284"/>
              </w:tabs>
              <w:rPr>
                <w:szCs w:val="20"/>
              </w:rPr>
            </w:pPr>
            <w:r w:rsidRPr="002D0B6D">
              <w:rPr>
                <w:szCs w:val="20"/>
              </w:rPr>
              <w:t>[4]</w:t>
            </w:r>
          </w:p>
        </w:tc>
        <w:tc>
          <w:tcPr>
            <w:tcW w:w="2829" w:type="dxa"/>
            <w:tcBorders>
              <w:top w:val="single" w:sz="8" w:space="0" w:color="808080"/>
              <w:left w:val="single" w:sz="8" w:space="0" w:color="808080"/>
              <w:bottom w:val="single" w:sz="8" w:space="0" w:color="808080"/>
              <w:right w:val="single" w:sz="8" w:space="0" w:color="808080"/>
            </w:tcBorders>
          </w:tcPr>
          <w:p w14:paraId="73C7B239" w14:textId="77777777" w:rsidR="009C4DF2" w:rsidRPr="00BA05C2" w:rsidRDefault="009C4DF2" w:rsidP="00790DF7">
            <w:r>
              <w:t>Composite video</w:t>
            </w:r>
          </w:p>
        </w:tc>
        <w:tc>
          <w:tcPr>
            <w:tcW w:w="6300" w:type="dxa"/>
            <w:tcBorders>
              <w:top w:val="single" w:sz="8" w:space="0" w:color="808080"/>
              <w:left w:val="single" w:sz="8" w:space="0" w:color="808080"/>
              <w:bottom w:val="single" w:sz="8" w:space="0" w:color="808080"/>
              <w:right w:val="single" w:sz="8" w:space="0" w:color="808080"/>
            </w:tcBorders>
          </w:tcPr>
          <w:p w14:paraId="73C7B23A" w14:textId="77777777" w:rsidR="009C4DF2" w:rsidRPr="009C4DF2" w:rsidRDefault="009C4DF2" w:rsidP="00790DF7">
            <w:pPr>
              <w:rPr>
                <w:lang w:val="el-GR"/>
              </w:rPr>
            </w:pPr>
            <w:r w:rsidRPr="009C4DF2">
              <w:rPr>
                <w:lang w:val="el-GR"/>
              </w:rPr>
              <w:t>Πρότυπο μετάδοσης αναλογικού βίντεο</w:t>
            </w:r>
          </w:p>
        </w:tc>
      </w:tr>
      <w:tr w:rsidR="009C4DF2" w:rsidRPr="008C23A6" w14:paraId="73C7B23F"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3C" w14:textId="77777777" w:rsidR="009C4DF2" w:rsidRPr="002D0B6D" w:rsidRDefault="009C4DF2" w:rsidP="00790DF7">
            <w:pPr>
              <w:tabs>
                <w:tab w:val="left" w:pos="284"/>
              </w:tabs>
              <w:rPr>
                <w:szCs w:val="20"/>
              </w:rPr>
            </w:pPr>
            <w:r>
              <w:rPr>
                <w:szCs w:val="20"/>
              </w:rPr>
              <w:t>[5]</w:t>
            </w:r>
          </w:p>
        </w:tc>
        <w:tc>
          <w:tcPr>
            <w:tcW w:w="2829" w:type="dxa"/>
            <w:tcBorders>
              <w:top w:val="single" w:sz="8" w:space="0" w:color="808080"/>
              <w:left w:val="single" w:sz="8" w:space="0" w:color="808080"/>
              <w:bottom w:val="single" w:sz="8" w:space="0" w:color="808080"/>
              <w:right w:val="single" w:sz="8" w:space="0" w:color="808080"/>
            </w:tcBorders>
          </w:tcPr>
          <w:p w14:paraId="73C7B23D" w14:textId="77777777" w:rsidR="009C4DF2" w:rsidRDefault="009C4DF2" w:rsidP="00790DF7">
            <w:r>
              <w:t>HDMI</w:t>
            </w:r>
          </w:p>
        </w:tc>
        <w:tc>
          <w:tcPr>
            <w:tcW w:w="6300" w:type="dxa"/>
            <w:tcBorders>
              <w:top w:val="single" w:sz="8" w:space="0" w:color="808080"/>
              <w:left w:val="single" w:sz="8" w:space="0" w:color="808080"/>
              <w:bottom w:val="single" w:sz="8" w:space="0" w:color="808080"/>
              <w:right w:val="single" w:sz="8" w:space="0" w:color="808080"/>
            </w:tcBorders>
          </w:tcPr>
          <w:p w14:paraId="73C7B23E" w14:textId="77777777" w:rsidR="009C4DF2" w:rsidRPr="009C4DF2" w:rsidRDefault="009C4DF2" w:rsidP="00790DF7">
            <w:pPr>
              <w:rPr>
                <w:lang w:val="el-GR"/>
              </w:rPr>
            </w:pPr>
            <w:r w:rsidRPr="009C4DF2">
              <w:rPr>
                <w:lang w:val="el-GR"/>
              </w:rPr>
              <w:t>Πρότυπο μετάδοση ψηφιακού ήχου και εικόνας</w:t>
            </w:r>
          </w:p>
        </w:tc>
      </w:tr>
      <w:tr w:rsidR="009C4DF2" w:rsidRPr="00EE2C77" w14:paraId="73C7B243"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40" w14:textId="77777777" w:rsidR="009C4DF2" w:rsidRPr="002D0B6D" w:rsidRDefault="009C4DF2" w:rsidP="00790DF7">
            <w:pPr>
              <w:tabs>
                <w:tab w:val="left" w:pos="284"/>
              </w:tabs>
              <w:rPr>
                <w:szCs w:val="20"/>
              </w:rPr>
            </w:pPr>
            <w:r w:rsidRPr="002D0B6D">
              <w:rPr>
                <w:szCs w:val="20"/>
              </w:rPr>
              <w:t>[</w:t>
            </w:r>
            <w:r>
              <w:rPr>
                <w:szCs w:val="20"/>
              </w:rPr>
              <w:t>6</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41" w14:textId="77777777" w:rsidR="009C4DF2" w:rsidRPr="00B65680" w:rsidRDefault="009C4DF2" w:rsidP="00790DF7">
            <w:r>
              <w:t>DV</w:t>
            </w:r>
          </w:p>
        </w:tc>
        <w:tc>
          <w:tcPr>
            <w:tcW w:w="6300" w:type="dxa"/>
            <w:tcBorders>
              <w:top w:val="single" w:sz="8" w:space="0" w:color="808080"/>
              <w:left w:val="single" w:sz="8" w:space="0" w:color="808080"/>
              <w:bottom w:val="single" w:sz="8" w:space="0" w:color="808080"/>
              <w:right w:val="single" w:sz="8" w:space="0" w:color="808080"/>
            </w:tcBorders>
          </w:tcPr>
          <w:p w14:paraId="73C7B242" w14:textId="77777777" w:rsidR="009C4DF2" w:rsidRPr="009C4DF2" w:rsidRDefault="009C4DF2" w:rsidP="00790DF7">
            <w:pPr>
              <w:rPr>
                <w:lang w:val="el-GR"/>
              </w:rPr>
            </w:pPr>
            <w:r w:rsidRPr="009C4DF2">
              <w:rPr>
                <w:lang w:val="el-GR"/>
              </w:rPr>
              <w:t>Digital Video – Ψηφιακό Βίντεο</w:t>
            </w:r>
          </w:p>
        </w:tc>
      </w:tr>
      <w:tr w:rsidR="009C4DF2" w:rsidRPr="00B96AE6" w14:paraId="73C7B247"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44" w14:textId="77777777" w:rsidR="009C4DF2" w:rsidRPr="002D0B6D" w:rsidRDefault="009C4DF2" w:rsidP="00790DF7">
            <w:pPr>
              <w:tabs>
                <w:tab w:val="left" w:pos="284"/>
              </w:tabs>
              <w:rPr>
                <w:szCs w:val="20"/>
              </w:rPr>
            </w:pPr>
            <w:r w:rsidRPr="002D0B6D">
              <w:rPr>
                <w:szCs w:val="20"/>
              </w:rPr>
              <w:t>[</w:t>
            </w:r>
            <w:r>
              <w:rPr>
                <w:szCs w:val="20"/>
              </w:rPr>
              <w:t>7</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45" w14:textId="77777777" w:rsidR="009C4DF2" w:rsidRPr="00BA05C2" w:rsidRDefault="009C4DF2" w:rsidP="00790DF7">
            <w:r>
              <w:t>USB</w:t>
            </w:r>
          </w:p>
        </w:tc>
        <w:tc>
          <w:tcPr>
            <w:tcW w:w="6300" w:type="dxa"/>
            <w:tcBorders>
              <w:top w:val="single" w:sz="8" w:space="0" w:color="808080"/>
              <w:left w:val="single" w:sz="8" w:space="0" w:color="808080"/>
              <w:bottom w:val="single" w:sz="8" w:space="0" w:color="808080"/>
              <w:right w:val="single" w:sz="8" w:space="0" w:color="808080"/>
            </w:tcBorders>
          </w:tcPr>
          <w:p w14:paraId="73C7B246" w14:textId="77777777" w:rsidR="009C4DF2" w:rsidRPr="009C4DF2" w:rsidRDefault="009C4DF2" w:rsidP="00790DF7">
            <w:pPr>
              <w:rPr>
                <w:lang w:val="el-GR"/>
              </w:rPr>
            </w:pPr>
            <w:r w:rsidRPr="009C4DF2">
              <w:rPr>
                <w:lang w:val="el-GR"/>
              </w:rPr>
              <w:t>Universal Serial Bus</w:t>
            </w:r>
          </w:p>
        </w:tc>
      </w:tr>
      <w:tr w:rsidR="009C4DF2" w:rsidRPr="00912A31" w14:paraId="73C7B24B"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48" w14:textId="77777777" w:rsidR="009C4DF2" w:rsidRPr="002D0B6D" w:rsidRDefault="009C4DF2" w:rsidP="00790DF7">
            <w:pPr>
              <w:tabs>
                <w:tab w:val="left" w:pos="284"/>
              </w:tabs>
              <w:rPr>
                <w:szCs w:val="20"/>
              </w:rPr>
            </w:pPr>
            <w:r w:rsidRPr="002D0B6D">
              <w:rPr>
                <w:szCs w:val="20"/>
              </w:rPr>
              <w:t>[</w:t>
            </w:r>
            <w:r>
              <w:rPr>
                <w:szCs w:val="20"/>
              </w:rPr>
              <w:t>8</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49" w14:textId="77777777" w:rsidR="009C4DF2" w:rsidRPr="00B65680" w:rsidRDefault="009C4DF2" w:rsidP="00790DF7">
            <w:r>
              <w:t>Line in</w:t>
            </w:r>
          </w:p>
        </w:tc>
        <w:tc>
          <w:tcPr>
            <w:tcW w:w="6300" w:type="dxa"/>
            <w:tcBorders>
              <w:top w:val="single" w:sz="8" w:space="0" w:color="808080"/>
              <w:left w:val="single" w:sz="8" w:space="0" w:color="808080"/>
              <w:bottom w:val="single" w:sz="8" w:space="0" w:color="808080"/>
              <w:right w:val="single" w:sz="8" w:space="0" w:color="808080"/>
            </w:tcBorders>
          </w:tcPr>
          <w:p w14:paraId="73C7B24A" w14:textId="77777777" w:rsidR="009C4DF2" w:rsidRPr="009C4DF2" w:rsidRDefault="009C4DF2" w:rsidP="00790DF7">
            <w:pPr>
              <w:rPr>
                <w:lang w:val="el-GR"/>
              </w:rPr>
            </w:pPr>
            <w:r w:rsidRPr="009C4DF2">
              <w:rPr>
                <w:lang w:val="el-GR"/>
              </w:rPr>
              <w:t>Είσοδος αναλογικού ήχου</w:t>
            </w:r>
          </w:p>
        </w:tc>
      </w:tr>
      <w:tr w:rsidR="009C4DF2" w:rsidRPr="008C23A6" w14:paraId="73C7B24F"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4C" w14:textId="77777777" w:rsidR="009C4DF2" w:rsidRPr="002D0B6D" w:rsidRDefault="009C4DF2" w:rsidP="00790DF7">
            <w:pPr>
              <w:tabs>
                <w:tab w:val="left" w:pos="284"/>
              </w:tabs>
              <w:rPr>
                <w:szCs w:val="20"/>
              </w:rPr>
            </w:pPr>
            <w:r w:rsidRPr="002D0B6D">
              <w:rPr>
                <w:szCs w:val="20"/>
              </w:rPr>
              <w:t>[</w:t>
            </w:r>
            <w:r>
              <w:rPr>
                <w:szCs w:val="20"/>
              </w:rPr>
              <w:t>9</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4D" w14:textId="77777777" w:rsidR="009C4DF2" w:rsidRPr="00B65680" w:rsidRDefault="009C4DF2" w:rsidP="00790DF7">
            <w:r>
              <w:t>SP</w:t>
            </w:r>
          </w:p>
        </w:tc>
        <w:tc>
          <w:tcPr>
            <w:tcW w:w="6300" w:type="dxa"/>
            <w:tcBorders>
              <w:top w:val="single" w:sz="8" w:space="0" w:color="808080"/>
              <w:left w:val="single" w:sz="8" w:space="0" w:color="808080"/>
              <w:bottom w:val="single" w:sz="8" w:space="0" w:color="808080"/>
              <w:right w:val="single" w:sz="8" w:space="0" w:color="808080"/>
            </w:tcBorders>
          </w:tcPr>
          <w:p w14:paraId="73C7B24E" w14:textId="77777777" w:rsidR="009C4DF2" w:rsidRPr="009C4DF2" w:rsidRDefault="009C4DF2" w:rsidP="00790DF7">
            <w:pPr>
              <w:rPr>
                <w:lang w:val="el-GR"/>
              </w:rPr>
            </w:pPr>
            <w:r w:rsidRPr="009C4DF2">
              <w:rPr>
                <w:lang w:val="el-GR"/>
              </w:rPr>
              <w:t>Standard Play – διάρκεια εγγραφής σε κασέτες</w:t>
            </w:r>
          </w:p>
        </w:tc>
      </w:tr>
      <w:tr w:rsidR="009C4DF2" w:rsidRPr="008C23A6" w14:paraId="73C7B253"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50" w14:textId="77777777" w:rsidR="009C4DF2" w:rsidRPr="002D0B6D" w:rsidRDefault="009C4DF2" w:rsidP="00790DF7">
            <w:pPr>
              <w:tabs>
                <w:tab w:val="left" w:pos="284"/>
              </w:tabs>
              <w:rPr>
                <w:szCs w:val="20"/>
              </w:rPr>
            </w:pPr>
            <w:r w:rsidRPr="002D0B6D">
              <w:rPr>
                <w:szCs w:val="20"/>
              </w:rPr>
              <w:t>[</w:t>
            </w:r>
            <w:r>
              <w:rPr>
                <w:szCs w:val="20"/>
              </w:rPr>
              <w:t>9</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51" w14:textId="77777777" w:rsidR="009C4DF2" w:rsidRPr="00B65680" w:rsidRDefault="009C4DF2" w:rsidP="00790DF7">
            <w:r>
              <w:t>LP</w:t>
            </w:r>
          </w:p>
        </w:tc>
        <w:tc>
          <w:tcPr>
            <w:tcW w:w="6300" w:type="dxa"/>
            <w:tcBorders>
              <w:top w:val="single" w:sz="8" w:space="0" w:color="808080"/>
              <w:left w:val="single" w:sz="8" w:space="0" w:color="808080"/>
              <w:bottom w:val="single" w:sz="8" w:space="0" w:color="808080"/>
              <w:right w:val="single" w:sz="8" w:space="0" w:color="808080"/>
            </w:tcBorders>
          </w:tcPr>
          <w:p w14:paraId="73C7B252" w14:textId="77777777" w:rsidR="009C4DF2" w:rsidRPr="009C4DF2" w:rsidRDefault="009C4DF2" w:rsidP="00790DF7">
            <w:pPr>
              <w:rPr>
                <w:lang w:val="el-GR"/>
              </w:rPr>
            </w:pPr>
            <w:r w:rsidRPr="009C4DF2">
              <w:rPr>
                <w:lang w:val="el-GR"/>
              </w:rPr>
              <w:t>Long Play – διάρκεια εγγραφής σε κασέτες</w:t>
            </w:r>
          </w:p>
        </w:tc>
      </w:tr>
      <w:tr w:rsidR="009C4DF2" w:rsidRPr="008C23A6" w14:paraId="73C7B257"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54" w14:textId="77777777" w:rsidR="009C4DF2" w:rsidRPr="002D0B6D" w:rsidRDefault="009C4DF2" w:rsidP="00790DF7">
            <w:pPr>
              <w:tabs>
                <w:tab w:val="left" w:pos="284"/>
              </w:tabs>
              <w:rPr>
                <w:szCs w:val="20"/>
              </w:rPr>
            </w:pPr>
            <w:r w:rsidRPr="002D0B6D">
              <w:rPr>
                <w:szCs w:val="20"/>
              </w:rPr>
              <w:t>[</w:t>
            </w:r>
            <w:r>
              <w:rPr>
                <w:szCs w:val="20"/>
              </w:rPr>
              <w:t>10</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55" w14:textId="77777777" w:rsidR="009C4DF2" w:rsidRPr="00B65680" w:rsidRDefault="009C4DF2" w:rsidP="00790DF7">
            <w:r>
              <w:t>miniDV</w:t>
            </w:r>
          </w:p>
        </w:tc>
        <w:tc>
          <w:tcPr>
            <w:tcW w:w="6300" w:type="dxa"/>
            <w:tcBorders>
              <w:top w:val="single" w:sz="8" w:space="0" w:color="808080"/>
              <w:left w:val="single" w:sz="8" w:space="0" w:color="808080"/>
              <w:bottom w:val="single" w:sz="8" w:space="0" w:color="808080"/>
              <w:right w:val="single" w:sz="8" w:space="0" w:color="808080"/>
            </w:tcBorders>
          </w:tcPr>
          <w:p w14:paraId="73C7B256" w14:textId="77777777" w:rsidR="009C4DF2" w:rsidRPr="009C4DF2" w:rsidRDefault="009C4DF2" w:rsidP="00790DF7">
            <w:pPr>
              <w:rPr>
                <w:lang w:val="el-GR"/>
              </w:rPr>
            </w:pPr>
            <w:r w:rsidRPr="009C4DF2">
              <w:rPr>
                <w:lang w:val="el-GR"/>
              </w:rPr>
              <w:t>Τύπος κασέτες στις ψηφιακές βιντεοκάμερες</w:t>
            </w:r>
          </w:p>
        </w:tc>
      </w:tr>
      <w:tr w:rsidR="009C4DF2" w:rsidRPr="00F06234" w14:paraId="73C7B25B"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58" w14:textId="77777777" w:rsidR="009C4DF2" w:rsidRPr="002D0B6D" w:rsidRDefault="009C4DF2" w:rsidP="00790DF7">
            <w:pPr>
              <w:tabs>
                <w:tab w:val="left" w:pos="284"/>
              </w:tabs>
              <w:rPr>
                <w:szCs w:val="20"/>
              </w:rPr>
            </w:pPr>
            <w:r w:rsidRPr="002D0B6D">
              <w:rPr>
                <w:szCs w:val="20"/>
              </w:rPr>
              <w:t>[</w:t>
            </w:r>
            <w:r>
              <w:rPr>
                <w:szCs w:val="20"/>
              </w:rPr>
              <w:t>11</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59" w14:textId="77777777" w:rsidR="009C4DF2" w:rsidRPr="00B65680" w:rsidRDefault="009C4DF2" w:rsidP="00790DF7">
            <w:r>
              <w:t>DVD</w:t>
            </w:r>
          </w:p>
        </w:tc>
        <w:tc>
          <w:tcPr>
            <w:tcW w:w="6300" w:type="dxa"/>
            <w:tcBorders>
              <w:top w:val="single" w:sz="8" w:space="0" w:color="808080"/>
              <w:left w:val="single" w:sz="8" w:space="0" w:color="808080"/>
              <w:bottom w:val="single" w:sz="8" w:space="0" w:color="808080"/>
              <w:right w:val="single" w:sz="8" w:space="0" w:color="808080"/>
            </w:tcBorders>
          </w:tcPr>
          <w:p w14:paraId="73C7B25A" w14:textId="77777777" w:rsidR="009C4DF2" w:rsidRPr="009C4DF2" w:rsidRDefault="009C4DF2" w:rsidP="00790DF7">
            <w:r w:rsidRPr="009C4DF2">
              <w:rPr>
                <w:lang w:val="el-GR"/>
              </w:rPr>
              <w:t>Οπτικός</w:t>
            </w:r>
            <w:r w:rsidRPr="009C4DF2">
              <w:t xml:space="preserve"> </w:t>
            </w:r>
            <w:r w:rsidRPr="009C4DF2">
              <w:rPr>
                <w:lang w:val="el-GR"/>
              </w:rPr>
              <w:t>δίσκος</w:t>
            </w:r>
            <w:r w:rsidRPr="009C4DF2">
              <w:t xml:space="preserve"> DVD (Digital Versatile Disk)</w:t>
            </w:r>
          </w:p>
        </w:tc>
      </w:tr>
      <w:tr w:rsidR="009C4DF2" w:rsidRPr="00912A31" w14:paraId="73C7B25F"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5C" w14:textId="77777777" w:rsidR="009C4DF2" w:rsidRPr="002D0B6D" w:rsidRDefault="009C4DF2" w:rsidP="00790DF7">
            <w:pPr>
              <w:tabs>
                <w:tab w:val="left" w:pos="284"/>
              </w:tabs>
              <w:rPr>
                <w:szCs w:val="20"/>
              </w:rPr>
            </w:pPr>
            <w:r w:rsidRPr="002D0B6D">
              <w:rPr>
                <w:szCs w:val="20"/>
              </w:rPr>
              <w:t>[</w:t>
            </w:r>
            <w:r>
              <w:rPr>
                <w:szCs w:val="20"/>
              </w:rPr>
              <w:t>12</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5D" w14:textId="77777777" w:rsidR="009C4DF2" w:rsidRPr="00B65680" w:rsidRDefault="009C4DF2" w:rsidP="00790DF7">
            <w:r>
              <w:t>HDD</w:t>
            </w:r>
          </w:p>
        </w:tc>
        <w:tc>
          <w:tcPr>
            <w:tcW w:w="6300" w:type="dxa"/>
            <w:tcBorders>
              <w:top w:val="single" w:sz="8" w:space="0" w:color="808080"/>
              <w:left w:val="single" w:sz="8" w:space="0" w:color="808080"/>
              <w:bottom w:val="single" w:sz="8" w:space="0" w:color="808080"/>
              <w:right w:val="single" w:sz="8" w:space="0" w:color="808080"/>
            </w:tcBorders>
          </w:tcPr>
          <w:p w14:paraId="73C7B25E" w14:textId="77777777" w:rsidR="009C4DF2" w:rsidRPr="009C4DF2" w:rsidRDefault="009C4DF2" w:rsidP="00790DF7">
            <w:pPr>
              <w:rPr>
                <w:lang w:val="el-GR"/>
              </w:rPr>
            </w:pPr>
            <w:r w:rsidRPr="009C4DF2">
              <w:rPr>
                <w:lang w:val="el-GR"/>
              </w:rPr>
              <w:t>HarD Disk – Σκληρός δίσκος</w:t>
            </w:r>
          </w:p>
        </w:tc>
      </w:tr>
      <w:tr w:rsidR="009C4DF2" w:rsidRPr="008C23A6" w14:paraId="73C7B263"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60" w14:textId="77777777" w:rsidR="009C4DF2" w:rsidRPr="002D0B6D" w:rsidRDefault="009C4DF2" w:rsidP="00790DF7">
            <w:pPr>
              <w:tabs>
                <w:tab w:val="left" w:pos="284"/>
              </w:tabs>
              <w:rPr>
                <w:szCs w:val="20"/>
              </w:rPr>
            </w:pPr>
            <w:r w:rsidRPr="002D0B6D">
              <w:rPr>
                <w:szCs w:val="20"/>
              </w:rPr>
              <w:t>[</w:t>
            </w:r>
            <w:r>
              <w:rPr>
                <w:szCs w:val="20"/>
              </w:rPr>
              <w:t>13</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61" w14:textId="77777777" w:rsidR="009C4DF2" w:rsidRPr="00D37CE1" w:rsidRDefault="009C4DF2" w:rsidP="00790DF7">
            <w:r>
              <w:t>Κάρτες SD</w:t>
            </w:r>
          </w:p>
        </w:tc>
        <w:tc>
          <w:tcPr>
            <w:tcW w:w="6300" w:type="dxa"/>
            <w:tcBorders>
              <w:top w:val="single" w:sz="8" w:space="0" w:color="808080"/>
              <w:left w:val="single" w:sz="8" w:space="0" w:color="808080"/>
              <w:bottom w:val="single" w:sz="8" w:space="0" w:color="808080"/>
              <w:right w:val="single" w:sz="8" w:space="0" w:color="808080"/>
            </w:tcBorders>
          </w:tcPr>
          <w:p w14:paraId="73C7B262" w14:textId="77777777" w:rsidR="009C4DF2" w:rsidRPr="009C4DF2" w:rsidRDefault="009C4DF2" w:rsidP="00790DF7">
            <w:pPr>
              <w:rPr>
                <w:lang w:val="el-GR"/>
              </w:rPr>
            </w:pPr>
            <w:r w:rsidRPr="009C4DF2">
              <w:rPr>
                <w:lang w:val="el-GR"/>
              </w:rPr>
              <w:t>Κάρτες μνήμης τύπου Secure Digital – αποθηκευτικό μέσο σε ψηφιακές συσκευές, όπως κάμερες</w:t>
            </w:r>
          </w:p>
        </w:tc>
      </w:tr>
      <w:tr w:rsidR="009C4DF2" w:rsidRPr="00912A31" w14:paraId="73C7B267"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64" w14:textId="77777777" w:rsidR="009C4DF2" w:rsidRPr="002D0B6D" w:rsidRDefault="009C4DF2" w:rsidP="00790DF7">
            <w:pPr>
              <w:tabs>
                <w:tab w:val="left" w:pos="284"/>
              </w:tabs>
              <w:rPr>
                <w:szCs w:val="20"/>
              </w:rPr>
            </w:pPr>
            <w:r w:rsidRPr="002D0B6D">
              <w:rPr>
                <w:szCs w:val="20"/>
              </w:rPr>
              <w:t>[</w:t>
            </w:r>
            <w:r>
              <w:rPr>
                <w:szCs w:val="20"/>
              </w:rPr>
              <w:t>14</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65" w14:textId="77777777" w:rsidR="009C4DF2" w:rsidRPr="00D37CE1" w:rsidRDefault="009C4DF2" w:rsidP="00790DF7">
            <w:r>
              <w:t>White Balance</w:t>
            </w:r>
          </w:p>
        </w:tc>
        <w:tc>
          <w:tcPr>
            <w:tcW w:w="6300" w:type="dxa"/>
            <w:tcBorders>
              <w:top w:val="single" w:sz="8" w:space="0" w:color="808080"/>
              <w:left w:val="single" w:sz="8" w:space="0" w:color="808080"/>
              <w:bottom w:val="single" w:sz="8" w:space="0" w:color="808080"/>
              <w:right w:val="single" w:sz="8" w:space="0" w:color="808080"/>
            </w:tcBorders>
          </w:tcPr>
          <w:p w14:paraId="73C7B266" w14:textId="77777777" w:rsidR="009C4DF2" w:rsidRPr="009C4DF2" w:rsidRDefault="009C4DF2" w:rsidP="00790DF7">
            <w:pPr>
              <w:rPr>
                <w:lang w:val="el-GR"/>
              </w:rPr>
            </w:pPr>
            <w:r w:rsidRPr="009C4DF2">
              <w:rPr>
                <w:lang w:val="el-GR"/>
              </w:rPr>
              <w:t>Εξισορρόπηση λευκού χρώματος</w:t>
            </w:r>
          </w:p>
        </w:tc>
      </w:tr>
      <w:tr w:rsidR="009C4DF2" w:rsidRPr="008C23A6" w14:paraId="73C7B26B"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68" w14:textId="77777777" w:rsidR="009C4DF2" w:rsidRPr="002D0B6D" w:rsidRDefault="009C4DF2" w:rsidP="00790DF7">
            <w:pPr>
              <w:tabs>
                <w:tab w:val="left" w:pos="284"/>
              </w:tabs>
              <w:rPr>
                <w:szCs w:val="20"/>
              </w:rPr>
            </w:pPr>
            <w:r w:rsidRPr="002D0B6D">
              <w:rPr>
                <w:szCs w:val="20"/>
              </w:rPr>
              <w:t>[</w:t>
            </w:r>
            <w:r>
              <w:rPr>
                <w:szCs w:val="20"/>
              </w:rPr>
              <w:t>15</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69" w14:textId="77777777" w:rsidR="009C4DF2" w:rsidRPr="00B65680" w:rsidRDefault="009C4DF2" w:rsidP="00790DF7">
            <w:r>
              <w:t>Back light</w:t>
            </w:r>
          </w:p>
        </w:tc>
        <w:tc>
          <w:tcPr>
            <w:tcW w:w="6300" w:type="dxa"/>
            <w:tcBorders>
              <w:top w:val="single" w:sz="8" w:space="0" w:color="808080"/>
              <w:left w:val="single" w:sz="8" w:space="0" w:color="808080"/>
              <w:bottom w:val="single" w:sz="8" w:space="0" w:color="808080"/>
              <w:right w:val="single" w:sz="8" w:space="0" w:color="808080"/>
            </w:tcBorders>
          </w:tcPr>
          <w:p w14:paraId="73C7B26A" w14:textId="77777777" w:rsidR="009C4DF2" w:rsidRPr="009C4DF2" w:rsidRDefault="009C4DF2" w:rsidP="00790DF7">
            <w:pPr>
              <w:rPr>
                <w:lang w:val="el-GR"/>
              </w:rPr>
            </w:pPr>
            <w:r w:rsidRPr="009C4DF2">
              <w:rPr>
                <w:lang w:val="el-GR"/>
              </w:rPr>
              <w:t>Πηγή φωτός πίσω από το θέμα μίας βιντεοσκόπησης</w:t>
            </w:r>
          </w:p>
        </w:tc>
      </w:tr>
      <w:tr w:rsidR="009C4DF2" w:rsidRPr="00912A31" w14:paraId="73C7B26F"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6C" w14:textId="77777777" w:rsidR="009C4DF2" w:rsidRPr="002D0B6D" w:rsidRDefault="009C4DF2" w:rsidP="00790DF7">
            <w:pPr>
              <w:tabs>
                <w:tab w:val="left" w:pos="284"/>
              </w:tabs>
              <w:rPr>
                <w:szCs w:val="20"/>
              </w:rPr>
            </w:pPr>
            <w:r w:rsidRPr="002D0B6D">
              <w:rPr>
                <w:szCs w:val="20"/>
              </w:rPr>
              <w:t>[</w:t>
            </w:r>
            <w:r>
              <w:rPr>
                <w:szCs w:val="20"/>
              </w:rPr>
              <w:t>16</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6D" w14:textId="77777777" w:rsidR="009C4DF2" w:rsidRPr="00B65680" w:rsidRDefault="009C4DF2" w:rsidP="00790DF7">
            <w:r>
              <w:t>Zoom in</w:t>
            </w:r>
          </w:p>
        </w:tc>
        <w:tc>
          <w:tcPr>
            <w:tcW w:w="6300" w:type="dxa"/>
            <w:tcBorders>
              <w:top w:val="single" w:sz="8" w:space="0" w:color="808080"/>
              <w:left w:val="single" w:sz="8" w:space="0" w:color="808080"/>
              <w:bottom w:val="single" w:sz="8" w:space="0" w:color="808080"/>
              <w:right w:val="single" w:sz="8" w:space="0" w:color="808080"/>
            </w:tcBorders>
          </w:tcPr>
          <w:p w14:paraId="73C7B26E" w14:textId="77777777" w:rsidR="009C4DF2" w:rsidRPr="009C4DF2" w:rsidRDefault="009C4DF2" w:rsidP="00790DF7">
            <w:pPr>
              <w:rPr>
                <w:lang w:val="el-GR"/>
              </w:rPr>
            </w:pPr>
            <w:r w:rsidRPr="009C4DF2">
              <w:rPr>
                <w:lang w:val="el-GR"/>
              </w:rPr>
              <w:t>Κλείνεις το πλάνο – εστιάζεις</w:t>
            </w:r>
          </w:p>
        </w:tc>
      </w:tr>
      <w:tr w:rsidR="009C4DF2" w:rsidRPr="00912A31" w14:paraId="73C7B273" w14:textId="77777777" w:rsidTr="009C4DF2">
        <w:tc>
          <w:tcPr>
            <w:tcW w:w="591" w:type="dxa"/>
            <w:tcBorders>
              <w:top w:val="single" w:sz="8" w:space="0" w:color="808080"/>
              <w:left w:val="single" w:sz="8" w:space="0" w:color="808080"/>
              <w:bottom w:val="single" w:sz="8" w:space="0" w:color="808080"/>
              <w:right w:val="single" w:sz="8" w:space="0" w:color="808080"/>
            </w:tcBorders>
          </w:tcPr>
          <w:p w14:paraId="73C7B270" w14:textId="77777777" w:rsidR="009C4DF2" w:rsidRPr="002D0B6D" w:rsidRDefault="009C4DF2" w:rsidP="00790DF7">
            <w:pPr>
              <w:tabs>
                <w:tab w:val="left" w:pos="284"/>
              </w:tabs>
              <w:rPr>
                <w:szCs w:val="20"/>
              </w:rPr>
            </w:pPr>
            <w:r w:rsidRPr="002D0B6D">
              <w:rPr>
                <w:szCs w:val="20"/>
              </w:rPr>
              <w:t>[</w:t>
            </w:r>
            <w:r>
              <w:rPr>
                <w:szCs w:val="20"/>
              </w:rPr>
              <w:t>17</w:t>
            </w:r>
            <w:r w:rsidRPr="002D0B6D">
              <w:rPr>
                <w:szCs w:val="20"/>
              </w:rPr>
              <w:t>]</w:t>
            </w:r>
          </w:p>
        </w:tc>
        <w:tc>
          <w:tcPr>
            <w:tcW w:w="2829" w:type="dxa"/>
            <w:tcBorders>
              <w:top w:val="single" w:sz="8" w:space="0" w:color="808080"/>
              <w:left w:val="single" w:sz="8" w:space="0" w:color="808080"/>
              <w:bottom w:val="single" w:sz="8" w:space="0" w:color="808080"/>
              <w:right w:val="single" w:sz="8" w:space="0" w:color="808080"/>
            </w:tcBorders>
          </w:tcPr>
          <w:p w14:paraId="73C7B271" w14:textId="77777777" w:rsidR="009C4DF2" w:rsidRPr="00B65680" w:rsidRDefault="009C4DF2" w:rsidP="00790DF7">
            <w:r>
              <w:t>Zoom out</w:t>
            </w:r>
          </w:p>
        </w:tc>
        <w:tc>
          <w:tcPr>
            <w:tcW w:w="6300" w:type="dxa"/>
            <w:tcBorders>
              <w:top w:val="single" w:sz="8" w:space="0" w:color="808080"/>
              <w:left w:val="single" w:sz="8" w:space="0" w:color="808080"/>
              <w:bottom w:val="single" w:sz="8" w:space="0" w:color="808080"/>
              <w:right w:val="single" w:sz="8" w:space="0" w:color="808080"/>
            </w:tcBorders>
          </w:tcPr>
          <w:p w14:paraId="73C7B272" w14:textId="77777777" w:rsidR="009C4DF2" w:rsidRPr="009C4DF2" w:rsidRDefault="009C4DF2" w:rsidP="00790DF7">
            <w:pPr>
              <w:rPr>
                <w:lang w:val="el-GR"/>
              </w:rPr>
            </w:pPr>
            <w:r w:rsidRPr="009C4DF2">
              <w:rPr>
                <w:lang w:val="el-GR"/>
              </w:rPr>
              <w:t>Ανοίγεις το πλάνο</w:t>
            </w:r>
          </w:p>
        </w:tc>
      </w:tr>
    </w:tbl>
    <w:p w14:paraId="73C7B274" w14:textId="77777777" w:rsidR="004C241B" w:rsidRDefault="004C241B" w:rsidP="00790DF7">
      <w:pPr>
        <w:pStyle w:val="Heading1"/>
        <w:spacing w:line="276" w:lineRule="auto"/>
        <w:rPr>
          <w:lang w:val="el-GR"/>
        </w:rPr>
      </w:pPr>
      <w:bookmarkStart w:id="7" w:name="_Toc354656208"/>
      <w:bookmarkStart w:id="8" w:name="_Toc367799123"/>
    </w:p>
    <w:p w14:paraId="73C7B275" w14:textId="77777777" w:rsidR="004C241B" w:rsidRDefault="004C241B" w:rsidP="00790DF7">
      <w:pPr>
        <w:rPr>
          <w:rFonts w:asciiTheme="majorHAnsi" w:eastAsiaTheme="majorEastAsia" w:hAnsiTheme="majorHAnsi" w:cstheme="majorBidi"/>
          <w:color w:val="4472C4" w:themeColor="accent5"/>
          <w:kern w:val="28"/>
          <w:sz w:val="52"/>
          <w:szCs w:val="52"/>
          <w:lang w:val="el-GR"/>
        </w:rPr>
      </w:pPr>
      <w:r>
        <w:rPr>
          <w:lang w:val="el-GR"/>
        </w:rPr>
        <w:br w:type="page"/>
      </w:r>
    </w:p>
    <w:p w14:paraId="73C7B276" w14:textId="77777777" w:rsidR="00C44DFB" w:rsidRDefault="009C4DF2" w:rsidP="00790DF7">
      <w:pPr>
        <w:pStyle w:val="Heading2"/>
        <w:spacing w:line="276" w:lineRule="auto"/>
        <w:rPr>
          <w:lang w:val="el-GR"/>
        </w:rPr>
      </w:pPr>
      <w:bookmarkStart w:id="9" w:name="_Toc354656209"/>
      <w:bookmarkStart w:id="10" w:name="_Toc367799124"/>
      <w:bookmarkStart w:id="11" w:name="_Toc224027332"/>
      <w:bookmarkStart w:id="12" w:name="_Toc374099048"/>
      <w:bookmarkEnd w:id="7"/>
      <w:bookmarkEnd w:id="8"/>
      <w:r w:rsidRPr="009C4DF2">
        <w:rPr>
          <w:lang w:val="el-GR"/>
        </w:rPr>
        <w:lastRenderedPageBreak/>
        <w:t>Εισαγωγή</w:t>
      </w:r>
      <w:bookmarkStart w:id="13" w:name="_Toc354656210"/>
      <w:bookmarkStart w:id="14" w:name="_Toc367799125"/>
      <w:bookmarkEnd w:id="9"/>
      <w:bookmarkEnd w:id="10"/>
      <w:bookmarkEnd w:id="11"/>
      <w:bookmarkEnd w:id="12"/>
    </w:p>
    <w:p w14:paraId="73C7B277" w14:textId="77777777" w:rsidR="009C4DF2" w:rsidRDefault="009C4DF2" w:rsidP="00790DF7">
      <w:pPr>
        <w:rPr>
          <w:lang w:val="el-GR"/>
        </w:rPr>
      </w:pPr>
      <w:r w:rsidRPr="009C4DF2">
        <w:rPr>
          <w:lang w:val="el-GR"/>
        </w:rPr>
        <w:t>Η υποενότητα αυτή παρουσιάζει βασικές οδηγίες που πρέπει να ακολουθήσει κανείς προκειμένου να βιντεοσκοπήσει μία συνεδρίαση, μία εκδήλωση κ.α. Συγκεκριμένα παρουσιάζεται ο βασικός απαραίτητος εξοπλισμός καθώς και οι βασικές οδηγίες χρήσης του.</w:t>
      </w:r>
    </w:p>
    <w:p w14:paraId="73C7B278" w14:textId="77777777" w:rsidR="00F26B13" w:rsidRPr="00F26B13" w:rsidRDefault="00F26B13" w:rsidP="00790DF7">
      <w:pPr>
        <w:pStyle w:val="Heading2"/>
        <w:spacing w:line="276" w:lineRule="auto"/>
        <w:rPr>
          <w:lang w:val="el-GR"/>
        </w:rPr>
      </w:pPr>
      <w:bookmarkStart w:id="15" w:name="_Toc374099049"/>
      <w:r w:rsidRPr="00F26B13">
        <w:rPr>
          <w:lang w:val="el-GR"/>
        </w:rPr>
        <w:t>Τα οφέλη</w:t>
      </w:r>
      <w:bookmarkEnd w:id="13"/>
      <w:bookmarkEnd w:id="14"/>
      <w:bookmarkEnd w:id="15"/>
    </w:p>
    <w:p w14:paraId="73C7B279" w14:textId="77777777" w:rsidR="00F26B13" w:rsidRDefault="00F26B13" w:rsidP="00790DF7">
      <w:pPr>
        <w:rPr>
          <w:lang w:val="el-GR"/>
        </w:rPr>
      </w:pPr>
      <w:r w:rsidRPr="00F26B13">
        <w:rPr>
          <w:lang w:val="el-GR"/>
        </w:rPr>
        <w:t>Η ζωντανή μετάδοση μίας δραστηριότητας, όπως μία διάλεξη ή εκδήλωση,  στο Διαδίκτυο κρίνεται ιδιαίτερα χρήσιμη σε περιπτώσεις όπου δεν είναι δυνατή η φυσική παρουσία όλων των ενδιαφερόμενων που θέλουν παρακολουθήσουν μία διάλεξη. Επιπλέον, η καταγραφή και διάθεση του βίντεο στο Διαδίκτυο επιτρέπει σε μεγαλύτερο πλήθος ατόμων να γίνουν κοινωνοί του περιεχομένου της εκδήλωσης ή διάλεξης.</w:t>
      </w:r>
      <w:bookmarkStart w:id="16" w:name="_Toc354656211"/>
    </w:p>
    <w:p w14:paraId="73C7B27A" w14:textId="77777777" w:rsidR="00C44DFB" w:rsidRDefault="00C44DFB" w:rsidP="00790DF7">
      <w:pPr>
        <w:pStyle w:val="Heading2"/>
        <w:spacing w:line="276" w:lineRule="auto"/>
        <w:rPr>
          <w:lang w:val="el-GR"/>
        </w:rPr>
      </w:pPr>
      <w:bookmarkStart w:id="17" w:name="_Toc122769367"/>
      <w:bookmarkStart w:id="18" w:name="_Toc132109349"/>
      <w:bookmarkStart w:id="19" w:name="_Toc219271900"/>
      <w:bookmarkStart w:id="20" w:name="_Toc220133594"/>
      <w:bookmarkStart w:id="21" w:name="_Toc224027333"/>
      <w:bookmarkStart w:id="22" w:name="_Toc374099050"/>
      <w:r w:rsidRPr="00C44DFB">
        <w:rPr>
          <w:lang w:val="el-GR"/>
        </w:rPr>
        <w:t>Πως μπορείτε μόνοι σας να βιντεοσκοπήσετε</w:t>
      </w:r>
      <w:bookmarkEnd w:id="17"/>
      <w:bookmarkEnd w:id="18"/>
      <w:bookmarkEnd w:id="19"/>
      <w:bookmarkEnd w:id="20"/>
      <w:bookmarkEnd w:id="21"/>
      <w:bookmarkEnd w:id="22"/>
    </w:p>
    <w:p w14:paraId="73C7B27B" w14:textId="77777777" w:rsidR="00C44DFB" w:rsidRPr="00C44DFB" w:rsidRDefault="00C44DFB" w:rsidP="00790DF7">
      <w:pPr>
        <w:rPr>
          <w:lang w:val="el-GR"/>
        </w:rPr>
      </w:pPr>
      <w:r w:rsidRPr="00C44DFB">
        <w:rPr>
          <w:lang w:val="el-GR"/>
        </w:rPr>
        <w:t>Στο παρελθόν, η βιντεοσκόπηση μιας εκδήλωσης ή διάλεξης ήταν προνόμιο των επαγγελματιών του χώρου καθώς απαιτούνταν πλήθος συσκευών και αρκετή τεχνογνωσία.  Σήμερα η διαδικασία μιας βιντεοσκόπησης είναι κάτι το απλό, προσφέρει ευκρίνεια εικόνας, ποιότητα ήχου και ευκολία επεξεργασίας. Μέσω της βιντεοσκόπησης των διαλέξεων είναι δυνατή η δημιουργία αρχείου για τα δρώμενα που πραγματοποιούνται σε ένα ακαδημαϊκό ίδρυμα και η διάθεση του πολυμεσικού υλικού στο Διαδίκτυο. Η διαδικασία της βιντεοσκόπησης αποτελεί επίσης βασικό μέρος της ζωντανής μετάδοσης.</w:t>
      </w:r>
    </w:p>
    <w:p w14:paraId="73C7B27C" w14:textId="77777777" w:rsidR="00C44DFB" w:rsidRPr="00C44DFB" w:rsidRDefault="00C44DFB" w:rsidP="00790DF7">
      <w:pPr>
        <w:rPr>
          <w:lang w:val="el-GR"/>
        </w:rPr>
      </w:pPr>
      <w:r w:rsidRPr="00C44DFB">
        <w:rPr>
          <w:lang w:val="el-GR"/>
        </w:rPr>
        <w:t xml:space="preserve">Πρέπει να επισημανθεί ότι, όπως είναι προφανές, η ποιότητα του βίντεο που θα προκύψει όταν βιντεοσκοπείται ένα δρώμενο σε μη ειδικά εξοπλισμένο χώρο υπολείπεται σε σχέση με αυτή που θα προκύψει σε ένα ειδικά εξοπλισμένο στούντιο. Ωστόσο, αυτό δε θα πρέπει να αποθαρρύνει τα στελέχη των ιδρυμάτων καθώς η ποιότητα της βιντεοσκόπησης είναι αποδεκτή, αρκεί να ακολουθηθούν κάποιες βασικές οδηγίες και ο εξοπλισμός που θα χρησιμοποιηθεί να καλύπτει κάποιες βασικές προδιαγραφές. </w:t>
      </w:r>
    </w:p>
    <w:p w14:paraId="73C7B27D" w14:textId="77777777" w:rsidR="00C44DFB" w:rsidRPr="00C44DFB" w:rsidRDefault="00C44DFB" w:rsidP="00790DF7">
      <w:pPr>
        <w:rPr>
          <w:lang w:val="el-GR"/>
        </w:rPr>
      </w:pPr>
      <w:r w:rsidRPr="00C44DFB">
        <w:rPr>
          <w:lang w:val="el-GR"/>
        </w:rPr>
        <w:t>Στις επόμενες παραγράφους παρουσιάζεται ο απαιτούμενος βασικός εξοπλισμός του και βασικές οδηγίες χρήσης του.</w:t>
      </w:r>
    </w:p>
    <w:bookmarkEnd w:id="16"/>
    <w:p w14:paraId="73C7B27E" w14:textId="77777777" w:rsidR="00C44DFB" w:rsidRPr="00C44DFB" w:rsidRDefault="00BF74CD" w:rsidP="00790DF7">
      <w:pPr>
        <w:pStyle w:val="Heading2"/>
        <w:spacing w:line="276" w:lineRule="auto"/>
        <w:rPr>
          <w:lang w:val="el-GR"/>
        </w:rPr>
      </w:pPr>
      <w:r w:rsidRPr="003E13AE">
        <w:fldChar w:fldCharType="begin"/>
      </w:r>
      <w:r w:rsidR="00C44DFB" w:rsidRPr="00C44DFB">
        <w:rPr>
          <w:lang w:val="el-GR"/>
        </w:rPr>
        <w:instrText xml:space="preserve"> </w:instrText>
      </w:r>
      <w:r w:rsidR="00C44DFB" w:rsidRPr="003E13AE">
        <w:instrText>XE</w:instrText>
      </w:r>
      <w:r w:rsidR="00C44DFB" w:rsidRPr="00C44DFB">
        <w:rPr>
          <w:lang w:val="el-GR"/>
        </w:rPr>
        <w:instrText xml:space="preserve"> "Εισαγωγή" </w:instrText>
      </w:r>
      <w:r w:rsidRPr="003E13AE">
        <w:fldChar w:fldCharType="end"/>
      </w:r>
      <w:bookmarkStart w:id="23" w:name="_Toc122769368"/>
      <w:bookmarkStart w:id="24" w:name="_Toc132109350"/>
      <w:bookmarkStart w:id="25" w:name="_Toc219271901"/>
      <w:bookmarkStart w:id="26" w:name="_Toc220133595"/>
      <w:bookmarkStart w:id="27" w:name="_Toc224027334"/>
      <w:bookmarkStart w:id="28" w:name="_Toc374099051"/>
      <w:r w:rsidR="00C44DFB" w:rsidRPr="00C44DFB">
        <w:rPr>
          <w:lang w:val="el-GR"/>
        </w:rPr>
        <w:t>Απαιτούμενος Εξοπλισμός</w:t>
      </w:r>
      <w:bookmarkEnd w:id="23"/>
      <w:bookmarkEnd w:id="24"/>
      <w:bookmarkEnd w:id="25"/>
      <w:bookmarkEnd w:id="26"/>
      <w:bookmarkEnd w:id="27"/>
      <w:bookmarkEnd w:id="28"/>
      <w:r w:rsidRPr="003E13AE">
        <w:fldChar w:fldCharType="begin"/>
      </w:r>
      <w:r w:rsidR="00C44DFB" w:rsidRPr="00C44DFB">
        <w:rPr>
          <w:lang w:val="el-GR"/>
        </w:rPr>
        <w:instrText xml:space="preserve"> </w:instrText>
      </w:r>
      <w:r w:rsidR="00C44DFB" w:rsidRPr="003E13AE">
        <w:instrText>XE</w:instrText>
      </w:r>
      <w:r w:rsidR="00C44DFB" w:rsidRPr="00C44DFB">
        <w:rPr>
          <w:lang w:val="el-GR"/>
        </w:rPr>
        <w:instrText xml:space="preserve"> "Εισαγωγη" </w:instrText>
      </w:r>
      <w:r w:rsidRPr="003E13AE">
        <w:fldChar w:fldCharType="end"/>
      </w:r>
      <w:r w:rsidRPr="003E13AE">
        <w:fldChar w:fldCharType="begin"/>
      </w:r>
      <w:r w:rsidR="00C44DFB" w:rsidRPr="00C44DFB">
        <w:rPr>
          <w:lang w:val="el-GR"/>
        </w:rPr>
        <w:instrText xml:space="preserve"> </w:instrText>
      </w:r>
      <w:r w:rsidR="00C44DFB" w:rsidRPr="003E13AE">
        <w:instrText>XE</w:instrText>
      </w:r>
      <w:r w:rsidR="00C44DFB" w:rsidRPr="00C44DFB">
        <w:rPr>
          <w:lang w:val="el-GR"/>
        </w:rPr>
        <w:instrText xml:space="preserve"> "3" </w:instrText>
      </w:r>
      <w:r w:rsidRPr="003E13AE">
        <w:fldChar w:fldCharType="end"/>
      </w:r>
    </w:p>
    <w:p w14:paraId="73C7B27F" w14:textId="77777777" w:rsidR="00C44DFB" w:rsidRPr="00C44DFB" w:rsidRDefault="00C44DFB" w:rsidP="00790DF7">
      <w:pPr>
        <w:rPr>
          <w:lang w:val="el-GR"/>
        </w:rPr>
      </w:pPr>
      <w:bookmarkStart w:id="29" w:name="_Toc354656213"/>
      <w:bookmarkStart w:id="30" w:name="_Toc367799128"/>
      <w:r w:rsidRPr="00C44DFB">
        <w:rPr>
          <w:lang w:val="el-GR"/>
        </w:rPr>
        <w:t xml:space="preserve">Για να βιντεοσκοπήσετε μόνοι σας μία διάλεξη, η πιο πρακτική και οικονομική λύση, που να διασφαλίζει αποδεκτή ποιότητα, είναι η χρήση μίας </w:t>
      </w:r>
      <w:r w:rsidRPr="00C44DFB">
        <w:rPr>
          <w:i/>
          <w:lang w:val="el-GR"/>
        </w:rPr>
        <w:t>φορητής κάμερας χειρός</w:t>
      </w:r>
      <w:r w:rsidRPr="00C44DFB">
        <w:rPr>
          <w:lang w:val="el-GR"/>
        </w:rPr>
        <w:t xml:space="preserve">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122927066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C44DFB">
        <w:rPr>
          <w:lang w:val="el-GR"/>
        </w:rPr>
        <w:t>Εικόνα 1</w:t>
      </w:r>
      <w:r w:rsidR="00396CD9">
        <w:fldChar w:fldCharType="end"/>
      </w:r>
      <w:r w:rsidRPr="00C44DFB">
        <w:rPr>
          <w:lang w:val="el-GR"/>
        </w:rPr>
        <w:t xml:space="preserve">). Για να πραγματοποιήσετε μία σταθερή λήψη θα πρέπει να χρησιμοποιήσετε ένα </w:t>
      </w:r>
      <w:r w:rsidRPr="00C44DFB">
        <w:rPr>
          <w:i/>
          <w:lang w:val="el-GR"/>
        </w:rPr>
        <w:t>τρίποδο</w:t>
      </w:r>
      <w:r w:rsidRPr="00C44DFB">
        <w:rPr>
          <w:lang w:val="el-GR"/>
        </w:rPr>
        <w:t xml:space="preserve"> το οποίο να είναι συμβατό με την κάμερα που έχετε στη διάθεσή σας. Κατά προτίμηση, το τρίποδο θα πρέπει να διαθέτει μία προέκταση με ένα χειριστήριο ελέγχου των βασικών </w:t>
      </w:r>
      <w:r w:rsidRPr="00C44DFB">
        <w:rPr>
          <w:lang w:val="el-GR"/>
        </w:rPr>
        <w:lastRenderedPageBreak/>
        <w:t xml:space="preserve">λειτουργιών της κάμερας, δηλαδή, </w:t>
      </w:r>
      <w:r>
        <w:t>zoom</w:t>
      </w:r>
      <w:r w:rsidRPr="00C44DFB">
        <w:rPr>
          <w:lang w:val="el-GR"/>
        </w:rPr>
        <w:t>-</w:t>
      </w:r>
      <w:r>
        <w:t>in</w:t>
      </w:r>
      <w:r w:rsidRPr="00C44DFB">
        <w:rPr>
          <w:lang w:val="el-GR"/>
        </w:rPr>
        <w:t xml:space="preserve">, </w:t>
      </w:r>
      <w:r>
        <w:t>zoom</w:t>
      </w:r>
      <w:r w:rsidRPr="00C44DFB">
        <w:rPr>
          <w:lang w:val="el-GR"/>
        </w:rPr>
        <w:t>-</w:t>
      </w:r>
      <w:r>
        <w:t>out</w:t>
      </w:r>
      <w:r w:rsidRPr="00C44DFB">
        <w:rPr>
          <w:lang w:val="el-GR"/>
        </w:rPr>
        <w:t xml:space="preserve">, έναρξη και παύση εγγραφής, σαν αυτό που απεικονίζεται στην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122927066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C44DFB">
        <w:rPr>
          <w:lang w:val="el-GR"/>
        </w:rPr>
        <w:t>Εικόνα 1</w:t>
      </w:r>
      <w:r w:rsidR="00396CD9">
        <w:fldChar w:fldCharType="end"/>
      </w:r>
      <w:r w:rsidRPr="00C44DFB">
        <w:rPr>
          <w:lang w:val="el-GR"/>
        </w:rPr>
        <w:t xml:space="preserve">. Το πιο σημαντικό ζήτημα είναι να διασφαλίσει κανείς την ποιότητα του ήχου χρησιμοποιώντας κατάλληλο </w:t>
      </w:r>
      <w:r w:rsidRPr="00C44DFB">
        <w:rPr>
          <w:i/>
          <w:lang w:val="el-GR"/>
        </w:rPr>
        <w:t>μικρόφωνο</w:t>
      </w:r>
      <w:r w:rsidRPr="00C44DFB">
        <w:rPr>
          <w:lang w:val="el-GR"/>
        </w:rPr>
        <w:t xml:space="preserve">, όπως θα περιγραφεί σε επόμενη παράγραφο. </w:t>
      </w:r>
    </w:p>
    <w:p w14:paraId="73C7B280" w14:textId="77777777" w:rsidR="00C44DFB" w:rsidRDefault="00C44DFB" w:rsidP="00790DF7">
      <w:pPr>
        <w:rPr>
          <w:lang w:val="el-GR"/>
        </w:rPr>
      </w:pPr>
      <w:r w:rsidRPr="00C44DFB">
        <w:rPr>
          <w:lang w:val="el-GR"/>
        </w:rPr>
        <w:t>Παρακάτω δίνονται βασικές προδιαγραφές και οδηγίες χρήσης για τον απαιτούμενο εξοπλισμό.</w:t>
      </w:r>
    </w:p>
    <w:p w14:paraId="73C7B281" w14:textId="77777777" w:rsidR="00C44DFB" w:rsidRDefault="00C44DFB" w:rsidP="00790DF7">
      <w:pPr>
        <w:keepNext/>
        <w:jc w:val="center"/>
      </w:pPr>
      <w:r>
        <w:rPr>
          <w:noProof/>
          <w:lang w:val="el-GR" w:eastAsia="el-GR"/>
        </w:rPr>
        <w:drawing>
          <wp:inline distT="0" distB="0" distL="0" distR="0" wp14:anchorId="73C7B317" wp14:editId="73C7B318">
            <wp:extent cx="3705225" cy="2783379"/>
            <wp:effectExtent l="0" t="0" r="0" b="0"/>
            <wp:docPr id="1" name="Εικόνα 1" descr="C:\Users\takis81\Desktop\20131125_14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is81\Desktop\20131125_1426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8117" cy="2785551"/>
                    </a:xfrm>
                    <a:prstGeom prst="rect">
                      <a:avLst/>
                    </a:prstGeom>
                    <a:noFill/>
                    <a:ln>
                      <a:noFill/>
                    </a:ln>
                  </pic:spPr>
                </pic:pic>
              </a:graphicData>
            </a:graphic>
          </wp:inline>
        </w:drawing>
      </w:r>
    </w:p>
    <w:p w14:paraId="73C7B282" w14:textId="77777777" w:rsidR="00C44DFB" w:rsidRDefault="00C44DFB"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1</w:t>
      </w:r>
      <w:r w:rsidR="00BF74CD">
        <w:rPr>
          <w:noProof/>
        </w:rPr>
        <w:fldChar w:fldCharType="end"/>
      </w:r>
      <w:r>
        <w:t>: Ψηφιακή Βίντεο Κάμερα Χειρός</w:t>
      </w:r>
    </w:p>
    <w:p w14:paraId="73C7B283" w14:textId="77777777" w:rsidR="00C44DFB" w:rsidRPr="00C44DFB" w:rsidRDefault="00C44DFB" w:rsidP="00790DF7">
      <w:pPr>
        <w:pStyle w:val="Caption"/>
      </w:pPr>
    </w:p>
    <w:p w14:paraId="73C7B284" w14:textId="77777777" w:rsidR="00C44DFB" w:rsidRPr="00C44DFB" w:rsidRDefault="00C44DFB" w:rsidP="00790DF7">
      <w:pPr>
        <w:pStyle w:val="Heading3"/>
        <w:rPr>
          <w:lang w:val="el-GR"/>
        </w:rPr>
      </w:pPr>
      <w:bookmarkStart w:id="31" w:name="_Toc374099052"/>
      <w:bookmarkEnd w:id="29"/>
      <w:bookmarkEnd w:id="30"/>
      <w:r w:rsidRPr="00C44DFB">
        <w:rPr>
          <w:lang w:val="el-GR"/>
        </w:rPr>
        <w:t>Βιντεοκάμερα χειρός υψηλής ανάλυσης (</w:t>
      </w:r>
      <w:r>
        <w:t>High</w:t>
      </w:r>
      <w:r w:rsidRPr="00C44DFB">
        <w:rPr>
          <w:lang w:val="el-GR"/>
        </w:rPr>
        <w:t xml:space="preserve"> </w:t>
      </w:r>
      <w:r>
        <w:t>Definition</w:t>
      </w:r>
      <w:r w:rsidRPr="00C44DFB">
        <w:rPr>
          <w:lang w:val="el-GR"/>
        </w:rPr>
        <w:t>)</w:t>
      </w:r>
      <w:bookmarkEnd w:id="31"/>
    </w:p>
    <w:p w14:paraId="73C7B285" w14:textId="77777777" w:rsidR="003B0051" w:rsidRDefault="00C44DFB" w:rsidP="00790DF7">
      <w:pPr>
        <w:rPr>
          <w:lang w:val="el-GR"/>
        </w:rPr>
      </w:pPr>
      <w:r w:rsidRPr="00C44DFB">
        <w:rPr>
          <w:lang w:val="el-GR"/>
        </w:rPr>
        <w:t>Πλέον οι βιντεοκάμερες υψηλής ανάλυσης είναι προσιτές. Το πλεονέκτημα τους είναι η ποιότητα του βίντεο που διαθέτουν.</w:t>
      </w:r>
      <w:r w:rsidRPr="007D12CE">
        <w:rPr>
          <w:lang w:val="el-GR"/>
        </w:rPr>
        <w:t xml:space="preserve"> </w:t>
      </w:r>
      <w:r>
        <w:t>H</w:t>
      </w:r>
      <w:r w:rsidRPr="00C44DFB">
        <w:rPr>
          <w:lang w:val="el-GR"/>
        </w:rPr>
        <w:t xml:space="preserve"> εμπειρία έχει δείξει ότι είναι επαρκής μία κάμερα χειρός μονού </w:t>
      </w:r>
      <w:r>
        <w:t>CCD</w:t>
      </w:r>
      <w:r w:rsidRPr="00C44DFB">
        <w:rPr>
          <w:lang w:val="el-GR"/>
        </w:rPr>
        <w:t xml:space="preserve">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122927066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C44DFB">
        <w:rPr>
          <w:lang w:val="el-GR"/>
        </w:rPr>
        <w:t>Εικόνα 1</w:t>
      </w:r>
      <w:r w:rsidR="00396CD9">
        <w:fldChar w:fldCharType="end"/>
      </w:r>
      <w:r w:rsidRPr="00C44DFB">
        <w:rPr>
          <w:lang w:val="el-GR"/>
        </w:rPr>
        <w:t>)</w:t>
      </w:r>
      <w:r w:rsidRPr="007D12CE">
        <w:rPr>
          <w:lang w:val="el-GR"/>
        </w:rPr>
        <w:t xml:space="preserve"> </w:t>
      </w:r>
      <w:r w:rsidRPr="00C44DFB">
        <w:rPr>
          <w:lang w:val="el-GR"/>
        </w:rPr>
        <w:t xml:space="preserve">ή </w:t>
      </w:r>
      <w:r>
        <w:t>CMOS</w:t>
      </w:r>
      <w:r w:rsidRPr="00C44DFB">
        <w:rPr>
          <w:lang w:val="el-GR"/>
        </w:rPr>
        <w:t xml:space="preserve"> με ανάλυση 1,280×720, αποθηκευτικό μέσο κάρτες </w:t>
      </w:r>
      <w:r>
        <w:t>SD</w:t>
      </w:r>
      <w:r w:rsidRPr="00C44DFB">
        <w:rPr>
          <w:lang w:val="el-GR"/>
        </w:rPr>
        <w:t xml:space="preserve">, με εξόδους </w:t>
      </w:r>
      <w:r w:rsidRPr="00807D7E">
        <w:t>video</w:t>
      </w:r>
      <w:r w:rsidRPr="00C44DFB">
        <w:rPr>
          <w:lang w:val="el-GR"/>
        </w:rPr>
        <w:t xml:space="preserve"> τύπου </w:t>
      </w:r>
      <w:r>
        <w:t>HDMI</w:t>
      </w:r>
      <w:r w:rsidRPr="00C44DFB">
        <w:rPr>
          <w:lang w:val="el-GR"/>
        </w:rPr>
        <w:t xml:space="preserve"> και </w:t>
      </w:r>
      <w:r w:rsidRPr="00807D7E">
        <w:t>DV</w:t>
      </w:r>
      <w:r w:rsidRPr="00C44DFB">
        <w:rPr>
          <w:lang w:val="el-GR"/>
        </w:rPr>
        <w:t xml:space="preserve"> (</w:t>
      </w:r>
      <w:r w:rsidRPr="00807D7E">
        <w:t>Digital</w:t>
      </w:r>
      <w:r w:rsidRPr="00C44DFB">
        <w:rPr>
          <w:lang w:val="el-GR"/>
        </w:rPr>
        <w:t xml:space="preserve"> </w:t>
      </w:r>
      <w:r w:rsidRPr="00807D7E">
        <w:t>Video</w:t>
      </w:r>
      <w:r w:rsidRPr="00C44DFB">
        <w:rPr>
          <w:lang w:val="el-GR"/>
        </w:rPr>
        <w:t>), έξοδο ήχου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121903993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C44DFB">
        <w:rPr>
          <w:lang w:val="el-GR"/>
        </w:rPr>
        <w:t>Εικόνα 2</w:t>
      </w:r>
      <w:r w:rsidR="00396CD9">
        <w:fldChar w:fldCharType="end"/>
      </w:r>
      <w:r w:rsidRPr="00C44DFB">
        <w:rPr>
          <w:lang w:val="el-GR"/>
        </w:rPr>
        <w:t xml:space="preserve">) καθώς και εισόδους ήχου </w:t>
      </w:r>
      <w:r>
        <w:t>line</w:t>
      </w:r>
      <w:r w:rsidRPr="00C44DFB">
        <w:rPr>
          <w:lang w:val="el-GR"/>
        </w:rPr>
        <w:t>-</w:t>
      </w:r>
      <w:r>
        <w:t>in</w:t>
      </w:r>
      <w:r w:rsidRPr="00C44DFB">
        <w:rPr>
          <w:lang w:val="el-GR"/>
        </w:rPr>
        <w:t xml:space="preserve"> ώστε να συνδέεται η έξοδος από μικροφωνική εγκατάσταση.</w:t>
      </w:r>
    </w:p>
    <w:p w14:paraId="73C7B286" w14:textId="77777777" w:rsidR="003B0051" w:rsidRPr="00633832" w:rsidRDefault="003B0051" w:rsidP="00790DF7">
      <w:pPr>
        <w:keepNext/>
        <w:jc w:val="center"/>
        <w:rPr>
          <w:lang w:val="el-GR"/>
        </w:rPr>
      </w:pPr>
      <w:r>
        <w:rPr>
          <w:noProof/>
          <w:lang w:val="el-GR" w:eastAsia="el-GR"/>
        </w:rPr>
        <w:lastRenderedPageBreak/>
        <w:drawing>
          <wp:inline distT="0" distB="0" distL="0" distR="0" wp14:anchorId="73C7B319" wp14:editId="73C7B31A">
            <wp:extent cx="2841754" cy="2133600"/>
            <wp:effectExtent l="0" t="0" r="0" b="0"/>
            <wp:docPr id="3" name="Εικόνα 3" descr="C:\Users\takis81\Desktop\20131125_11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is81\Desktop\20131125_1147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24" cy="2135304"/>
                    </a:xfrm>
                    <a:prstGeom prst="rect">
                      <a:avLst/>
                    </a:prstGeom>
                    <a:noFill/>
                    <a:ln>
                      <a:noFill/>
                    </a:ln>
                  </pic:spPr>
                </pic:pic>
              </a:graphicData>
            </a:graphic>
          </wp:inline>
        </w:drawing>
      </w:r>
      <w:r w:rsidR="00790DF7" w:rsidRPr="00633832">
        <w:rPr>
          <w:noProof/>
          <w:lang w:val="el-GR" w:eastAsia="el-GR"/>
        </w:rPr>
        <w:t xml:space="preserve">    </w:t>
      </w:r>
      <w:r>
        <w:rPr>
          <w:noProof/>
          <w:lang w:val="el-GR" w:eastAsia="el-GR"/>
        </w:rPr>
        <w:drawing>
          <wp:inline distT="0" distB="0" distL="0" distR="0" wp14:anchorId="73C7B31B" wp14:editId="73C7B31C">
            <wp:extent cx="2857500" cy="2108670"/>
            <wp:effectExtent l="0" t="0" r="0" b="6350"/>
            <wp:docPr id="4" name="Εικόνα 4" descr="C:\Users\takis81\Desktop\20131125_14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kis81\Desktop\20131125_1425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0437" cy="2110837"/>
                    </a:xfrm>
                    <a:prstGeom prst="rect">
                      <a:avLst/>
                    </a:prstGeom>
                    <a:noFill/>
                    <a:ln>
                      <a:noFill/>
                    </a:ln>
                  </pic:spPr>
                </pic:pic>
              </a:graphicData>
            </a:graphic>
          </wp:inline>
        </w:drawing>
      </w:r>
    </w:p>
    <w:p w14:paraId="73C7B287" w14:textId="77777777" w:rsidR="003B0051" w:rsidRPr="00270C89" w:rsidRDefault="003B0051"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2</w:t>
      </w:r>
      <w:r w:rsidR="00BF74CD">
        <w:rPr>
          <w:noProof/>
        </w:rPr>
        <w:fldChar w:fldCharType="end"/>
      </w:r>
      <w:r>
        <w:t>: Έξοδοι βίντεο κάμερας</w:t>
      </w:r>
    </w:p>
    <w:p w14:paraId="73C7B288" w14:textId="77777777" w:rsidR="00F26B13" w:rsidRPr="00C44DFB" w:rsidRDefault="00F26B13" w:rsidP="00790DF7">
      <w:pPr>
        <w:pStyle w:val="Caption"/>
      </w:pPr>
    </w:p>
    <w:p w14:paraId="73C7B289" w14:textId="77777777" w:rsidR="003B0051" w:rsidRDefault="003B0051" w:rsidP="00790DF7">
      <w:pPr>
        <w:rPr>
          <w:rStyle w:val="Heading3Char"/>
          <w:lang w:val="el-GR"/>
        </w:rPr>
      </w:pPr>
      <w:bookmarkStart w:id="32" w:name="_Toc374099053"/>
      <w:r w:rsidRPr="003B0051">
        <w:rPr>
          <w:rStyle w:val="Heading3Char"/>
          <w:lang w:val="el-GR"/>
        </w:rPr>
        <w:t>Μικρόφωνα</w:t>
      </w:r>
      <w:bookmarkEnd w:id="32"/>
    </w:p>
    <w:p w14:paraId="73C7B28A" w14:textId="77777777" w:rsidR="003B0051" w:rsidRPr="003B0051" w:rsidRDefault="003B0051" w:rsidP="00790DF7">
      <w:pPr>
        <w:rPr>
          <w:rFonts w:asciiTheme="majorHAnsi" w:eastAsiaTheme="majorEastAsia" w:hAnsiTheme="majorHAnsi" w:cstheme="majorBidi"/>
          <w:color w:val="1F4D78" w:themeColor="accent1" w:themeShade="7F"/>
          <w:sz w:val="24"/>
          <w:szCs w:val="24"/>
          <w:lang w:val="el-GR"/>
        </w:rPr>
      </w:pPr>
      <w:r w:rsidRPr="003B0051">
        <w:rPr>
          <w:lang w:val="el-GR"/>
        </w:rPr>
        <w:t>Τα θέματα ήχου αποτελούν το πιο ευαίσθητο σημείο στη διαδικασία της βιντεοσκόπησης και γι’ αυτό το λόγο πρέπει να δώσετε μεγάλη προσοχή, ειδικά σε χώρους όπου το μέγεθος του ακροατηρίου είναι μεγάλο.</w:t>
      </w:r>
    </w:p>
    <w:p w14:paraId="73C7B28B" w14:textId="77777777" w:rsidR="003B0051" w:rsidRDefault="003B0051" w:rsidP="00790DF7">
      <w:pPr>
        <w:jc w:val="center"/>
      </w:pPr>
      <w:r>
        <w:rPr>
          <w:noProof/>
          <w:lang w:val="el-GR" w:eastAsia="el-GR"/>
        </w:rPr>
        <w:drawing>
          <wp:inline distT="0" distB="0" distL="0" distR="0" wp14:anchorId="73C7B31D" wp14:editId="73C7B31E">
            <wp:extent cx="2665095" cy="2412000"/>
            <wp:effectExtent l="0" t="0" r="1905" b="762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 b="7851"/>
                    <a:stretch/>
                  </pic:blipFill>
                  <pic:spPr bwMode="auto">
                    <a:xfrm>
                      <a:off x="0" y="0"/>
                      <a:ext cx="2667000" cy="2413724"/>
                    </a:xfrm>
                    <a:prstGeom prst="rect">
                      <a:avLst/>
                    </a:prstGeom>
                    <a:noFill/>
                    <a:ln>
                      <a:noFill/>
                    </a:ln>
                    <a:extLst>
                      <a:ext uri="{53640926-AAD7-44D8-BBD7-CCE9431645EC}">
                        <a14:shadowObscured xmlns:a14="http://schemas.microsoft.com/office/drawing/2010/main"/>
                      </a:ext>
                    </a:extLst>
                  </pic:spPr>
                </pic:pic>
              </a:graphicData>
            </a:graphic>
          </wp:inline>
        </w:drawing>
      </w:r>
    </w:p>
    <w:p w14:paraId="73C7B28C" w14:textId="77777777" w:rsidR="003B0051" w:rsidRDefault="003B0051" w:rsidP="00790DF7">
      <w:pPr>
        <w:pStyle w:val="Caption"/>
      </w:pPr>
      <w:bookmarkStart w:id="33" w:name="_Ref222124918"/>
      <w:r>
        <w:t xml:space="preserve">Εικόνα </w:t>
      </w:r>
      <w:r w:rsidR="00BF74CD">
        <w:fldChar w:fldCharType="begin"/>
      </w:r>
      <w:r w:rsidR="00386492">
        <w:instrText xml:space="preserve"> SEQ Εικόνα \* ARABIC </w:instrText>
      </w:r>
      <w:r w:rsidR="00BF74CD">
        <w:fldChar w:fldCharType="separate"/>
      </w:r>
      <w:r w:rsidR="00DC22AB">
        <w:rPr>
          <w:noProof/>
        </w:rPr>
        <w:t>3</w:t>
      </w:r>
      <w:r w:rsidR="00BF74CD">
        <w:rPr>
          <w:noProof/>
        </w:rPr>
        <w:fldChar w:fldCharType="end"/>
      </w:r>
      <w:bookmarkEnd w:id="33"/>
      <w:r>
        <w:t>: Μικροφωνική εγκατάσταση</w:t>
      </w:r>
      <w:r w:rsidR="00A22CA4">
        <w:rPr>
          <w:rStyle w:val="FootnoteReference"/>
        </w:rPr>
        <w:footnoteReference w:id="1"/>
      </w:r>
    </w:p>
    <w:p w14:paraId="73C7B28D" w14:textId="77777777" w:rsidR="003B0051" w:rsidRPr="003B0051" w:rsidRDefault="003B0051" w:rsidP="00790DF7">
      <w:pPr>
        <w:rPr>
          <w:lang w:val="el-GR"/>
        </w:rPr>
      </w:pPr>
    </w:p>
    <w:p w14:paraId="73C7B28E" w14:textId="77777777" w:rsidR="003B0051" w:rsidRPr="003B0051" w:rsidRDefault="003B0051" w:rsidP="00790DF7">
      <w:pPr>
        <w:rPr>
          <w:lang w:val="el-GR"/>
        </w:rPr>
      </w:pPr>
      <w:r w:rsidRPr="003B0051">
        <w:rPr>
          <w:lang w:val="el-GR"/>
        </w:rPr>
        <w:t>Εάν στο χώρο που θα πραγματοποιηθεί η βιντεοσκόπηση υπάρχει μικροφωνική εγκατάσταση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222124918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3B0051">
        <w:rPr>
          <w:lang w:val="el-GR"/>
        </w:rPr>
        <w:t>Εικόνα 3</w:t>
      </w:r>
      <w:r w:rsidR="00396CD9">
        <w:fldChar w:fldCharType="end"/>
      </w:r>
      <w:r w:rsidRPr="003B0051">
        <w:rPr>
          <w:lang w:val="el-GR"/>
        </w:rPr>
        <w:t xml:space="preserve">) η οποία χρησιμοποιείται από τον εισηγητή τότε προτείνεται να χρησιμοποιήσετε ως πηγή ήχου την έξοδο της μικροφωνικής εγκατάσταση. Αυτό σημαίνει ότι θα πρέπει να </w:t>
      </w:r>
      <w:r w:rsidRPr="003B0051">
        <w:rPr>
          <w:lang w:val="el-GR"/>
        </w:rPr>
        <w:lastRenderedPageBreak/>
        <w:t>συνδέσετε την έξοδο της μικροφωνικής εγκατάστασης με την είσοδο  ήχου της κάμερας, εφόσον η κάμερα διαθέτει είσοδο ήχου, και υπάρχει συμβατότητα καλωδίωσης και συνδέσεων.</w:t>
      </w:r>
    </w:p>
    <w:p w14:paraId="73C7B28F" w14:textId="77777777" w:rsidR="003B0051" w:rsidRPr="003B0051" w:rsidRDefault="003B0051" w:rsidP="00790DF7">
      <w:pPr>
        <w:rPr>
          <w:lang w:val="el-GR"/>
        </w:rPr>
      </w:pPr>
      <w:r w:rsidRPr="003B0051">
        <w:rPr>
          <w:lang w:val="el-GR"/>
        </w:rPr>
        <w:t>Σε περίπτωση που δεν υπάρχει μικροφωνική εγκατάσταση υπάρχουν διάφορες λύσεις.</w:t>
      </w:r>
    </w:p>
    <w:p w14:paraId="73C7B290" w14:textId="77777777" w:rsidR="003B0051" w:rsidRPr="007250BF" w:rsidRDefault="003B0051" w:rsidP="007250BF">
      <w:pPr>
        <w:pStyle w:val="Heading4"/>
        <w:rPr>
          <w:lang w:val="el-GR"/>
        </w:rPr>
      </w:pPr>
      <w:r w:rsidRPr="007250BF">
        <w:rPr>
          <w:lang w:val="el-GR"/>
        </w:rPr>
        <w:t xml:space="preserve">Χρήση ενός ενσύρματου μικροφώνου. </w:t>
      </w:r>
    </w:p>
    <w:p w14:paraId="73C7B291" w14:textId="77777777" w:rsidR="003B0051" w:rsidRPr="0090320C" w:rsidRDefault="003B0051" w:rsidP="00790DF7">
      <w:pPr>
        <w:rPr>
          <w:lang w:val="el-GR"/>
        </w:rPr>
      </w:pPr>
      <w:r w:rsidRPr="003B0051">
        <w:rPr>
          <w:lang w:val="el-GR"/>
        </w:rPr>
        <w:t xml:space="preserve">Το </w:t>
      </w:r>
      <w:r w:rsidR="00EC63F4">
        <w:rPr>
          <w:lang w:val="el-GR"/>
        </w:rPr>
        <w:t xml:space="preserve">ενσύρματο </w:t>
      </w:r>
      <w:r w:rsidRPr="003B0051">
        <w:rPr>
          <w:lang w:val="el-GR"/>
        </w:rPr>
        <w:t>μικρόφωνο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224028470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3B0051">
        <w:rPr>
          <w:lang w:val="el-GR"/>
        </w:rPr>
        <w:t>Εικόνα 4</w:t>
      </w:r>
      <w:r w:rsidR="00396CD9">
        <w:fldChar w:fldCharType="end"/>
      </w:r>
      <w:r w:rsidRPr="003B0051">
        <w:rPr>
          <w:lang w:val="el-GR"/>
        </w:rPr>
        <w:t>) θα πρέπει να είναι τύπου</w:t>
      </w:r>
      <w:r w:rsidRPr="003B0051">
        <w:rPr>
          <w:rFonts w:ascii="Times New Roman" w:hAnsi="Times New Roman"/>
          <w:sz w:val="24"/>
          <w:lang w:val="el-GR"/>
        </w:rPr>
        <w:t xml:space="preserve"> «</w:t>
      </w:r>
      <w:r w:rsidRPr="003B0051">
        <w:rPr>
          <w:lang w:val="el-GR"/>
        </w:rPr>
        <w:t>πυκνωτικό» με κύκλωμα εξαιρετικά χαμηλού θορύβου και με «υπερ</w:t>
      </w:r>
      <w:r w:rsidR="00152DBF">
        <w:rPr>
          <w:lang w:val="el-GR"/>
        </w:rPr>
        <w:t>-</w:t>
      </w:r>
      <w:r w:rsidRPr="003B0051">
        <w:rPr>
          <w:lang w:val="el-GR"/>
        </w:rPr>
        <w:t>καρδιοειδές» πολικό διάγραμμα. Επιπλέον είναι απαραίτητο να τοποθετηθεί κοντά και μπροστά από τον/τους εισηγητές ώστε να συλ</w:t>
      </w:r>
      <w:r w:rsidR="00EC63F4">
        <w:rPr>
          <w:lang w:val="el-GR"/>
        </w:rPr>
        <w:t>λ</w:t>
      </w:r>
      <w:r w:rsidRPr="003B0051">
        <w:rPr>
          <w:lang w:val="el-GR"/>
        </w:rPr>
        <w:t xml:space="preserve">αμβάνει με ακρίβεια τον άμεσο ήχο τους, και όχι τις ανακλάσεις του περιβάλλοντος. Με αυτού του τύπου το μικρόφωνο και αυτή την τοποθέτηση αποφεύγεται σε μεγάλο βαθμό ο θόρυβος που μπορεί να προέρχεται από τους ακροατές. </w:t>
      </w:r>
      <w:r w:rsidR="0090320C">
        <w:rPr>
          <w:lang w:val="el-GR"/>
        </w:rPr>
        <w:t xml:space="preserve">Εναλλακτικά μπορεί να χρησιμοποιηθεί ένα ενσύρματο δυναμικό μικρόφωνο. Ο συγκεκριμένος τύπος μικροφώνου έχει λιγότερη ευαισθησία σε σχέση με τα αντίστοιχα πυκνωτικά με αποτέλεσμα να μην συλλαμβάνει ήχους περιβάλλοντος και υποβάθρου. Ωστόσο σε αυτή την περίπτωση είναι απαραίτητο να τοποθετηθεί πολύ κοντά στον ομιλητή, σε απόσταση 10-20 </w:t>
      </w:r>
      <w:r w:rsidR="0090320C">
        <w:t>cm</w:t>
      </w:r>
      <w:r w:rsidR="0090320C" w:rsidRPr="007250BF">
        <w:rPr>
          <w:lang w:val="el-GR"/>
        </w:rPr>
        <w:t>.</w:t>
      </w:r>
      <w:r w:rsidR="0090320C">
        <w:rPr>
          <w:lang w:val="el-GR"/>
        </w:rPr>
        <w:t xml:space="preserve"> </w:t>
      </w:r>
      <w:r w:rsidR="00D318C5">
        <w:rPr>
          <w:lang w:val="el-GR"/>
        </w:rPr>
        <w:t xml:space="preserve">Σημ. </w:t>
      </w:r>
      <w:r w:rsidR="0090320C">
        <w:rPr>
          <w:lang w:val="el-GR"/>
        </w:rPr>
        <w:t>συστήνεται σε περιπτώσεις που ο αριθμός των ομιλητών είναι μικρός και το μικρόφωνο μπορεί να μετακινηθεί σε μικρές αποστάσεις.</w:t>
      </w:r>
    </w:p>
    <w:p w14:paraId="73C7B292" w14:textId="77777777" w:rsidR="00101144" w:rsidRPr="00633832" w:rsidRDefault="00633832" w:rsidP="00790DF7">
      <w:pPr>
        <w:keepNext/>
        <w:jc w:val="center"/>
        <w:rPr>
          <w:lang w:val="el-GR"/>
        </w:rPr>
      </w:pPr>
      <w:r>
        <w:rPr>
          <w:noProof/>
          <w:lang w:val="el-GR" w:eastAsia="el-GR"/>
        </w:rPr>
        <w:drawing>
          <wp:inline distT="0" distB="0" distL="0" distR="0" wp14:anchorId="73C7B31F" wp14:editId="73C7B320">
            <wp:extent cx="2990850" cy="2454031"/>
            <wp:effectExtent l="0" t="0" r="0" b="3810"/>
            <wp:docPr id="2" name="Εικόνα 2" descr="C:\Users\takis81\Desktop\731px-Microphone_stu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is81\Desktop\731px-Microphone_studi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381" cy="2461851"/>
                    </a:xfrm>
                    <a:prstGeom prst="rect">
                      <a:avLst/>
                    </a:prstGeom>
                    <a:noFill/>
                    <a:ln>
                      <a:noFill/>
                    </a:ln>
                  </pic:spPr>
                </pic:pic>
              </a:graphicData>
            </a:graphic>
          </wp:inline>
        </w:drawing>
      </w:r>
    </w:p>
    <w:p w14:paraId="73C7B293" w14:textId="77777777" w:rsidR="003B0051" w:rsidRPr="003B0051" w:rsidRDefault="00101144"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4</w:t>
      </w:r>
      <w:r w:rsidR="00BF74CD">
        <w:rPr>
          <w:noProof/>
        </w:rPr>
        <w:fldChar w:fldCharType="end"/>
      </w:r>
      <w:r w:rsidRPr="001D3941">
        <w:t>: Ενσύρματο μικρόφωνο</w:t>
      </w:r>
    </w:p>
    <w:p w14:paraId="73C7B294" w14:textId="77777777" w:rsidR="00101144" w:rsidRDefault="00101144" w:rsidP="00790DF7">
      <w:pPr>
        <w:spacing w:after="0"/>
        <w:rPr>
          <w:lang w:val="el-GR"/>
        </w:rPr>
      </w:pPr>
    </w:p>
    <w:p w14:paraId="73C7B295" w14:textId="77777777" w:rsidR="003B0051" w:rsidRPr="003B0051" w:rsidRDefault="003B0051" w:rsidP="007250BF">
      <w:pPr>
        <w:pStyle w:val="Heading4"/>
        <w:rPr>
          <w:lang w:val="el-GR"/>
        </w:rPr>
      </w:pPr>
      <w:r w:rsidRPr="003B0051">
        <w:rPr>
          <w:lang w:val="el-GR"/>
        </w:rPr>
        <w:t xml:space="preserve">Χρήση ασύρματου μικροφώνου τύπου ψείρας. </w:t>
      </w:r>
    </w:p>
    <w:p w14:paraId="73C7B296" w14:textId="77777777" w:rsidR="003B0051" w:rsidRDefault="003B0051" w:rsidP="00790DF7">
      <w:pPr>
        <w:rPr>
          <w:lang w:val="el-GR"/>
        </w:rPr>
      </w:pPr>
      <w:r w:rsidRPr="003B0051">
        <w:rPr>
          <w:lang w:val="el-GR"/>
        </w:rPr>
        <w:t>Η λύση αυτή είναι ιδανική όταν ο εισηγητής κινείται στο χώρο. Το μικρόφωνο αυτό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224028485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3B0051">
        <w:rPr>
          <w:lang w:val="el-GR"/>
        </w:rPr>
        <w:t>Εικόνα 5</w:t>
      </w:r>
      <w:r w:rsidR="00396CD9">
        <w:fldChar w:fldCharType="end"/>
      </w:r>
      <w:r w:rsidRPr="003B0051">
        <w:rPr>
          <w:lang w:val="el-GR"/>
        </w:rPr>
        <w:t xml:space="preserve">) τοποθετείται στο πέτο του εισηγητή. Θα πρέπει να φροντίσετε να έχετε φορτισμένη τη μπαταρία μικροφώνου ή να έχετε προμηθευτεί αλκαλικές μπαταρίες μεγάλης διάρκειας., Στην περίπτωση των αλκαλικών μπαταριών το κόστος είναι σχετικά μεγάλο, εάν πρόκειται να </w:t>
      </w:r>
      <w:r w:rsidRPr="003B0051">
        <w:rPr>
          <w:lang w:val="el-GR"/>
        </w:rPr>
        <w:lastRenderedPageBreak/>
        <w:t>βιντεοσκοπήσετε πολλές διαλέξεις. Στην περίπτωση μείωσης του κόστους μπορούν να χρησιμοποιηθούν επαναφορτιζόμενες μπαταρίες.</w:t>
      </w:r>
      <w:r w:rsidRPr="007D12CE">
        <w:rPr>
          <w:lang w:val="el-GR"/>
        </w:rPr>
        <w:t xml:space="preserve"> </w:t>
      </w:r>
      <w:r w:rsidRPr="003B0051">
        <w:rPr>
          <w:lang w:val="el-GR"/>
        </w:rPr>
        <w:t>Οι επαναφορτιζόμενες μπαταρίες δεν είναι το ίδιο ισχυρές με τις αλκαλικές (1,2</w:t>
      </w:r>
      <w:r>
        <w:t>V</w:t>
      </w:r>
      <w:r w:rsidRPr="007D12CE">
        <w:rPr>
          <w:lang w:val="el-GR"/>
        </w:rPr>
        <w:t xml:space="preserve"> </w:t>
      </w:r>
      <w:r>
        <w:t>vs</w:t>
      </w:r>
      <w:r w:rsidRPr="007D12CE">
        <w:rPr>
          <w:lang w:val="el-GR"/>
        </w:rPr>
        <w:t xml:space="preserve"> 1.5</w:t>
      </w:r>
      <w:r>
        <w:t>V</w:t>
      </w:r>
      <w:r w:rsidRPr="003B0051">
        <w:rPr>
          <w:lang w:val="el-GR"/>
        </w:rPr>
        <w:t>) και ενδέχεται να προκαλούν διακοπές και ανεπ</w:t>
      </w:r>
      <w:r w:rsidR="00152DBF" w:rsidRPr="007250BF">
        <w:rPr>
          <w:lang w:val="el-GR"/>
        </w:rPr>
        <w:t>ι</w:t>
      </w:r>
      <w:r w:rsidRPr="003B0051">
        <w:rPr>
          <w:lang w:val="el-GR"/>
        </w:rPr>
        <w:t>θ</w:t>
      </w:r>
      <w:r w:rsidR="00152DBF">
        <w:rPr>
          <w:lang w:val="el-GR"/>
        </w:rPr>
        <w:t>ύ</w:t>
      </w:r>
      <w:r w:rsidRPr="003B0051">
        <w:rPr>
          <w:lang w:val="el-GR"/>
        </w:rPr>
        <w:t>μ</w:t>
      </w:r>
      <w:r w:rsidR="00152DBF">
        <w:rPr>
          <w:lang w:val="el-GR"/>
        </w:rPr>
        <w:t>η</w:t>
      </w:r>
      <w:r w:rsidRPr="003B0051">
        <w:rPr>
          <w:lang w:val="el-GR"/>
        </w:rPr>
        <w:t>τα κλικς. Τέλος ένα μειονέκτημα είναι ότι τα μικρόφωνα αυτά είναι ευαίσθητα στις συσκευές κινητής τηλεφωνίας, και έτσι παρόλο που το ακροατήριο έχει σε σιωπηλή κατάσταση τη συσκευή τους, ο ήχος που καταγράφεται επηρεάζεται από τις κλήσεις.</w:t>
      </w:r>
    </w:p>
    <w:p w14:paraId="73C7B297" w14:textId="77777777" w:rsidR="00101144" w:rsidRDefault="00101144" w:rsidP="00790DF7">
      <w:pPr>
        <w:keepNext/>
        <w:jc w:val="center"/>
      </w:pPr>
      <w:r>
        <w:rPr>
          <w:noProof/>
          <w:lang w:val="el-GR" w:eastAsia="el-GR"/>
        </w:rPr>
        <w:drawing>
          <wp:inline distT="0" distB="0" distL="0" distR="0" wp14:anchorId="73C7B321" wp14:editId="73C7B322">
            <wp:extent cx="1943735" cy="1943735"/>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735" cy="1943735"/>
                    </a:xfrm>
                    <a:prstGeom prst="rect">
                      <a:avLst/>
                    </a:prstGeom>
                    <a:noFill/>
                    <a:ln>
                      <a:noFill/>
                    </a:ln>
                    <a:effectLst/>
                  </pic:spPr>
                </pic:pic>
              </a:graphicData>
            </a:graphic>
          </wp:inline>
        </w:drawing>
      </w:r>
    </w:p>
    <w:p w14:paraId="73C7B298" w14:textId="77777777" w:rsidR="00101144" w:rsidRDefault="00101144"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5</w:t>
      </w:r>
      <w:r w:rsidR="00BF74CD">
        <w:rPr>
          <w:noProof/>
        </w:rPr>
        <w:fldChar w:fldCharType="end"/>
      </w:r>
      <w:r w:rsidRPr="00453B81">
        <w:t xml:space="preserve">: </w:t>
      </w:r>
      <w:r w:rsidR="00E41B56">
        <w:t>Ασύρματο μ</w:t>
      </w:r>
      <w:r w:rsidRPr="00453B81">
        <w:t>ικρόφωνο τύπου ψείρας</w:t>
      </w:r>
    </w:p>
    <w:p w14:paraId="73C7B299" w14:textId="77777777" w:rsidR="00101144" w:rsidRPr="00101144" w:rsidRDefault="00101144" w:rsidP="00790DF7">
      <w:pPr>
        <w:rPr>
          <w:lang w:val="el-GR" w:eastAsia="en-US"/>
        </w:rPr>
      </w:pPr>
    </w:p>
    <w:p w14:paraId="73C7B29A" w14:textId="77777777" w:rsidR="003B0051" w:rsidRPr="007250BF" w:rsidRDefault="003B0051" w:rsidP="007250BF">
      <w:pPr>
        <w:pStyle w:val="Heading4"/>
        <w:rPr>
          <w:lang w:val="el-GR"/>
        </w:rPr>
      </w:pPr>
      <w:r w:rsidRPr="007250BF">
        <w:rPr>
          <w:lang w:val="el-GR"/>
        </w:rPr>
        <w:t xml:space="preserve">Χρήση μικροφώνου τύπου </w:t>
      </w:r>
      <w:r w:rsidRPr="00817BE8">
        <w:t>gun</w:t>
      </w:r>
      <w:r w:rsidRPr="007250BF">
        <w:rPr>
          <w:lang w:val="el-GR"/>
        </w:rPr>
        <w:t>.</w:t>
      </w:r>
    </w:p>
    <w:p w14:paraId="73C7B29B" w14:textId="77777777" w:rsidR="003B0051" w:rsidRPr="003B0051" w:rsidRDefault="003B0051" w:rsidP="00790DF7">
      <w:pPr>
        <w:rPr>
          <w:lang w:val="el-GR"/>
        </w:rPr>
      </w:pPr>
      <w:r w:rsidRPr="003B0051">
        <w:rPr>
          <w:lang w:val="el-GR"/>
        </w:rPr>
        <w:t>Το στήσιμο του μικροφώνου πραγματοποιείται έτσι ώστε αυτό να εστιάζει εκεί που σημαδεύει η λήψη της κάμερας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222125003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3B0051">
        <w:rPr>
          <w:lang w:val="el-GR"/>
        </w:rPr>
        <w:t>Εικόνα 6</w:t>
      </w:r>
      <w:r w:rsidR="00396CD9">
        <w:fldChar w:fldCharType="end"/>
      </w:r>
      <w:r w:rsidRPr="003B0051">
        <w:rPr>
          <w:lang w:val="el-GR"/>
        </w:rPr>
        <w:t xml:space="preserve">). Με αυτό τον τρόπο, περιορίζεται η καταγραφή του θορύβου που προκαλεί το ακροατήριο. Ωστόσο οποιαδήποτε πηγή ήχου βρίσκεται στην νοητή περιοχή μπροστά από το μικρόφωνο συλλαμβάνεται στο σήμα. Γι’ αυτό τον λόγο προτείνεται να μειώνεται όσο το δυνατόν περισσότερο η απόσταση μεταξύ του μικροφώνου και του ομιλητή. </w:t>
      </w:r>
    </w:p>
    <w:p w14:paraId="73C7B29C" w14:textId="77777777" w:rsidR="00951FF4" w:rsidRDefault="00951FF4" w:rsidP="00790DF7">
      <w:pPr>
        <w:keepNext/>
        <w:jc w:val="center"/>
      </w:pPr>
      <w:r>
        <w:rPr>
          <w:noProof/>
          <w:lang w:val="el-GR" w:eastAsia="el-GR"/>
        </w:rPr>
        <w:lastRenderedPageBreak/>
        <w:drawing>
          <wp:inline distT="0" distB="0" distL="0" distR="0" wp14:anchorId="73C7B323" wp14:editId="73C7B324">
            <wp:extent cx="3257550" cy="2385738"/>
            <wp:effectExtent l="0" t="0" r="0" b="0"/>
            <wp:docPr id="16" name="Εικόνα 16" descr="C:\Users\takis81\Desktop\20131125_14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akis81\Desktop\20131125_1427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8392" cy="2386355"/>
                    </a:xfrm>
                    <a:prstGeom prst="rect">
                      <a:avLst/>
                    </a:prstGeom>
                    <a:noFill/>
                    <a:ln>
                      <a:noFill/>
                    </a:ln>
                  </pic:spPr>
                </pic:pic>
              </a:graphicData>
            </a:graphic>
          </wp:inline>
        </w:drawing>
      </w:r>
    </w:p>
    <w:p w14:paraId="73C7B29D" w14:textId="77777777" w:rsidR="003B0051" w:rsidRPr="003B0051" w:rsidRDefault="00951FF4"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6</w:t>
      </w:r>
      <w:r w:rsidR="00BF74CD">
        <w:rPr>
          <w:noProof/>
        </w:rPr>
        <w:fldChar w:fldCharType="end"/>
      </w:r>
      <w:r w:rsidRPr="00C520B6">
        <w:t>: Μικρόφωνο τύπου gun</w:t>
      </w:r>
    </w:p>
    <w:p w14:paraId="73C7B29E" w14:textId="77777777" w:rsidR="00951FF4" w:rsidRDefault="00951FF4" w:rsidP="00790DF7">
      <w:pPr>
        <w:pStyle w:val="Heading3"/>
        <w:rPr>
          <w:lang w:val="el-GR"/>
        </w:rPr>
      </w:pPr>
      <w:bookmarkStart w:id="34" w:name="_Toc122769372"/>
      <w:bookmarkStart w:id="35" w:name="_Toc132109353"/>
      <w:bookmarkStart w:id="36" w:name="_Toc219271904"/>
      <w:bookmarkStart w:id="37" w:name="_Toc220133598"/>
      <w:bookmarkStart w:id="38" w:name="_Toc224027338"/>
    </w:p>
    <w:p w14:paraId="73C7B29F" w14:textId="77777777" w:rsidR="00951FF4" w:rsidRPr="00951FF4" w:rsidRDefault="00951FF4" w:rsidP="00790DF7">
      <w:pPr>
        <w:pStyle w:val="Heading3"/>
        <w:rPr>
          <w:lang w:val="el-GR"/>
        </w:rPr>
      </w:pPr>
      <w:bookmarkStart w:id="39" w:name="_Toc374099054"/>
      <w:r w:rsidRPr="00951FF4">
        <w:rPr>
          <w:lang w:val="el-GR"/>
        </w:rPr>
        <w:t>Τρίποδο</w:t>
      </w:r>
      <w:bookmarkEnd w:id="34"/>
      <w:bookmarkEnd w:id="35"/>
      <w:bookmarkEnd w:id="36"/>
      <w:bookmarkEnd w:id="37"/>
      <w:bookmarkEnd w:id="38"/>
      <w:bookmarkEnd w:id="39"/>
    </w:p>
    <w:p w14:paraId="73C7B2A0" w14:textId="77777777" w:rsidR="00951FF4" w:rsidRPr="00951FF4" w:rsidRDefault="00951FF4" w:rsidP="00790DF7">
      <w:pPr>
        <w:rPr>
          <w:lang w:val="el-GR"/>
        </w:rPr>
      </w:pPr>
      <w:r w:rsidRPr="00951FF4">
        <w:rPr>
          <w:lang w:val="el-GR"/>
        </w:rPr>
        <w:t>Το τρίποδο (</w:t>
      </w:r>
      <w:r w:rsidR="00396CD9">
        <w:fldChar w:fldCharType="begin"/>
      </w:r>
      <w:r w:rsidR="00396CD9" w:rsidRPr="008C23A6">
        <w:rPr>
          <w:lang w:val="el-GR"/>
        </w:rPr>
        <w:instrText xml:space="preserve"> </w:instrText>
      </w:r>
      <w:r w:rsidR="00396CD9">
        <w:instrText>REF</w:instrText>
      </w:r>
      <w:r w:rsidR="00396CD9" w:rsidRPr="008C23A6">
        <w:rPr>
          <w:lang w:val="el-GR"/>
        </w:rPr>
        <w:instrText xml:space="preserve"> _</w:instrText>
      </w:r>
      <w:r w:rsidR="00396CD9">
        <w:instrText>Ref</w:instrText>
      </w:r>
      <w:r w:rsidR="00396CD9" w:rsidRPr="008C23A6">
        <w:rPr>
          <w:lang w:val="el-GR"/>
        </w:rPr>
        <w:instrText>224028427 \</w:instrText>
      </w:r>
      <w:r w:rsidR="00396CD9">
        <w:instrText>h</w:instrText>
      </w:r>
      <w:r w:rsidR="00396CD9" w:rsidRPr="008C23A6">
        <w:rPr>
          <w:lang w:val="el-GR"/>
        </w:rPr>
        <w:instrText xml:space="preserve">  \* </w:instrText>
      </w:r>
      <w:r w:rsidR="00396CD9">
        <w:instrText>MERGEFORMAT</w:instrText>
      </w:r>
      <w:r w:rsidR="00396CD9" w:rsidRPr="008C23A6">
        <w:rPr>
          <w:lang w:val="el-GR"/>
        </w:rPr>
        <w:instrText xml:space="preserve"> </w:instrText>
      </w:r>
      <w:r w:rsidR="00396CD9">
        <w:fldChar w:fldCharType="separate"/>
      </w:r>
      <w:r w:rsidRPr="00951FF4">
        <w:rPr>
          <w:lang w:val="el-GR"/>
        </w:rPr>
        <w:t>Εικόνα 7</w:t>
      </w:r>
      <w:r w:rsidR="00396CD9">
        <w:fldChar w:fldCharType="end"/>
      </w:r>
      <w:r w:rsidRPr="00951FF4">
        <w:rPr>
          <w:lang w:val="el-GR"/>
        </w:rPr>
        <w:t xml:space="preserve">) είναι ο τρόπος με τον οποίο θα διατηρηθεί η κάμερα σε μια σταθερή και ταυτόχρονα καλή θέση λήψης. ‘Ενα τρίποδο πρέπει να διαθέτει τρόπους ελέγχου της ευστάθειας, ύψος τουλάχιστον </w:t>
      </w:r>
      <w:smartTag w:uri="urn:schemas-microsoft-com:office:smarttags" w:element="PlaceType">
        <w:smartTagPr>
          <w:attr w:name="ProductID" w:val="1,5 μέτρα"/>
        </w:smartTagPr>
        <w:r w:rsidRPr="00951FF4">
          <w:rPr>
            <w:lang w:val="el-GR"/>
          </w:rPr>
          <w:t>1,5 μέτρα</w:t>
        </w:r>
      </w:smartTag>
      <w:r w:rsidRPr="00951FF4">
        <w:rPr>
          <w:lang w:val="el-GR"/>
        </w:rPr>
        <w:t xml:space="preserve"> καθώς και εργονομικούς τρόπους χειρισμού της κάμερας. Επιλέξτε μαζί με τη κάμερα και το τρίποδο ένα χειριστήριο χειρός</w:t>
      </w:r>
      <w:r w:rsidRPr="007D12CE">
        <w:rPr>
          <w:lang w:val="el-GR"/>
        </w:rPr>
        <w:t xml:space="preserve"> </w:t>
      </w:r>
      <w:r w:rsidRPr="00951FF4">
        <w:rPr>
          <w:lang w:val="el-GR"/>
        </w:rPr>
        <w:t xml:space="preserve"> για το έλεγχο των βασικών λειτουργιών της κάμερας. Το  χειριστήριο μπορεί να είναι ενσωματωμένο στο τρίποδο ή σαν προαιρετικό αξεσουάρ. </w:t>
      </w:r>
    </w:p>
    <w:p w14:paraId="73C7B2A1" w14:textId="77777777" w:rsidR="00951FF4" w:rsidRDefault="00951FF4" w:rsidP="00790DF7">
      <w:pPr>
        <w:keepNext/>
        <w:jc w:val="center"/>
      </w:pPr>
      <w:r>
        <w:rPr>
          <w:noProof/>
          <w:lang w:val="el-GR" w:eastAsia="el-GR"/>
        </w:rPr>
        <w:lastRenderedPageBreak/>
        <w:drawing>
          <wp:inline distT="0" distB="0" distL="0" distR="0" wp14:anchorId="73C7B325" wp14:editId="73C7B326">
            <wp:extent cx="2438400" cy="4110038"/>
            <wp:effectExtent l="0" t="0" r="0" b="5080"/>
            <wp:docPr id="17" name="Εικόνα 17" descr="C:\Users\takis81\Desktop\20131125_142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akis81\Desktop\20131125_1423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0569" cy="4113693"/>
                    </a:xfrm>
                    <a:prstGeom prst="rect">
                      <a:avLst/>
                    </a:prstGeom>
                    <a:noFill/>
                    <a:ln>
                      <a:noFill/>
                    </a:ln>
                  </pic:spPr>
                </pic:pic>
              </a:graphicData>
            </a:graphic>
          </wp:inline>
        </w:drawing>
      </w:r>
    </w:p>
    <w:p w14:paraId="73C7B2A2" w14:textId="77777777" w:rsidR="003D2FA7" w:rsidRDefault="00951FF4"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7</w:t>
      </w:r>
      <w:r w:rsidR="00BF74CD">
        <w:rPr>
          <w:noProof/>
        </w:rPr>
        <w:fldChar w:fldCharType="end"/>
      </w:r>
      <w:r w:rsidRPr="00936E07">
        <w:t>: Τρίποδο</w:t>
      </w:r>
    </w:p>
    <w:p w14:paraId="73C7B2A3" w14:textId="77777777" w:rsidR="003D2FA7" w:rsidRDefault="003D2FA7" w:rsidP="00790DF7">
      <w:pPr>
        <w:rPr>
          <w:lang w:val="el-GR"/>
        </w:rPr>
      </w:pPr>
    </w:p>
    <w:p w14:paraId="73C7B2A4" w14:textId="77777777" w:rsidR="00951FF4" w:rsidRPr="00951FF4" w:rsidRDefault="00BF74CD" w:rsidP="00790DF7">
      <w:pPr>
        <w:pStyle w:val="Heading2"/>
        <w:spacing w:line="276" w:lineRule="auto"/>
        <w:rPr>
          <w:lang w:val="el-GR"/>
        </w:rPr>
      </w:pPr>
      <w:r w:rsidRPr="003E13AE">
        <w:fldChar w:fldCharType="begin"/>
      </w:r>
      <w:r w:rsidR="00951FF4" w:rsidRPr="00951FF4">
        <w:rPr>
          <w:lang w:val="el-GR"/>
        </w:rPr>
        <w:instrText xml:space="preserve"> </w:instrText>
      </w:r>
      <w:r w:rsidR="00951FF4" w:rsidRPr="003E13AE">
        <w:instrText>XE</w:instrText>
      </w:r>
      <w:r w:rsidR="00951FF4" w:rsidRPr="00951FF4">
        <w:rPr>
          <w:lang w:val="el-GR"/>
        </w:rPr>
        <w:instrText xml:space="preserve"> "Εισαγωγή" </w:instrText>
      </w:r>
      <w:r w:rsidRPr="003E13AE">
        <w:fldChar w:fldCharType="end"/>
      </w:r>
      <w:bookmarkStart w:id="40" w:name="_Toc122769373"/>
      <w:bookmarkStart w:id="41" w:name="_Toc132109354"/>
      <w:bookmarkStart w:id="42" w:name="_Toc219271905"/>
      <w:bookmarkStart w:id="43" w:name="_Toc220133599"/>
      <w:bookmarkStart w:id="44" w:name="_Toc224027339"/>
      <w:bookmarkStart w:id="45" w:name="_Toc374099055"/>
      <w:r w:rsidR="00951FF4" w:rsidRPr="00951FF4">
        <w:rPr>
          <w:lang w:val="el-GR"/>
        </w:rPr>
        <w:t>Θέματα που πρέπει να προσέξετε</w:t>
      </w:r>
      <w:bookmarkEnd w:id="40"/>
      <w:bookmarkEnd w:id="41"/>
      <w:bookmarkEnd w:id="42"/>
      <w:bookmarkEnd w:id="43"/>
      <w:bookmarkEnd w:id="44"/>
      <w:bookmarkEnd w:id="45"/>
      <w:r w:rsidRPr="003E13AE">
        <w:fldChar w:fldCharType="begin"/>
      </w:r>
      <w:r w:rsidR="00951FF4" w:rsidRPr="00951FF4">
        <w:rPr>
          <w:lang w:val="el-GR"/>
        </w:rPr>
        <w:instrText xml:space="preserve"> </w:instrText>
      </w:r>
      <w:r w:rsidR="00951FF4" w:rsidRPr="003E13AE">
        <w:instrText>XE</w:instrText>
      </w:r>
      <w:r w:rsidR="00951FF4" w:rsidRPr="00951FF4">
        <w:rPr>
          <w:lang w:val="el-GR"/>
        </w:rPr>
        <w:instrText xml:space="preserve"> "Εισαγωγη" </w:instrText>
      </w:r>
      <w:r w:rsidRPr="003E13AE">
        <w:fldChar w:fldCharType="end"/>
      </w:r>
      <w:r w:rsidRPr="003E13AE">
        <w:fldChar w:fldCharType="begin"/>
      </w:r>
      <w:r w:rsidR="00951FF4" w:rsidRPr="00951FF4">
        <w:rPr>
          <w:lang w:val="el-GR"/>
        </w:rPr>
        <w:instrText xml:space="preserve"> </w:instrText>
      </w:r>
      <w:r w:rsidR="00951FF4" w:rsidRPr="003E13AE">
        <w:instrText>XE</w:instrText>
      </w:r>
      <w:r w:rsidR="00951FF4" w:rsidRPr="00951FF4">
        <w:rPr>
          <w:lang w:val="el-GR"/>
        </w:rPr>
        <w:instrText xml:space="preserve"> "3" </w:instrText>
      </w:r>
      <w:r w:rsidRPr="003E13AE">
        <w:fldChar w:fldCharType="end"/>
      </w:r>
    </w:p>
    <w:p w14:paraId="73C7B2A5" w14:textId="77777777" w:rsidR="00951FF4" w:rsidRDefault="00951FF4" w:rsidP="00790DF7">
      <w:bookmarkStart w:id="46" w:name="_Toc354656218"/>
      <w:bookmarkStart w:id="47" w:name="_Toc367799133"/>
      <w:r w:rsidRPr="00951FF4">
        <w:rPr>
          <w:lang w:val="el-GR"/>
        </w:rPr>
        <w:t xml:space="preserve">Κατά τη διαδικασία λήψης ενός </w:t>
      </w:r>
      <w:r w:rsidRPr="00AC081F">
        <w:t>video</w:t>
      </w:r>
      <w:r w:rsidRPr="00951FF4">
        <w:rPr>
          <w:lang w:val="el-GR"/>
        </w:rPr>
        <w:t xml:space="preserve"> υπάρχουν πολλοί παράγοντες στους οποίους πρέπει να δοθεί αρκετή προσοχή ώστε το τελικό αποτέλεσμα να είναι ικανοποιητικό. Οι παράγοντες αυτοί έχουν σχέση όχι μόνο με την επιλογή του σωστού τεχνικού εξοπλισμού αλλά και με τη σωστή του χρήση. Υπάρχουν επίσης κάποιες μικρές λεπτομέρειες στις οποίες κρίνεται τελικά και η αξία του «γυρίσματος». Όλα αυτά έχουμε σκοπό να καλύψουμε σύντομα στην ενότητα αυτή. </w:t>
      </w:r>
      <w:r>
        <w:t>Μία σωστή βιντεοσκόπηση απαιτεί τη μελέτη των παρακάτω στοιχείων:</w:t>
      </w:r>
    </w:p>
    <w:p w14:paraId="73C7B2A6" w14:textId="77777777" w:rsidR="00951FF4" w:rsidRPr="0073636C" w:rsidRDefault="00951FF4" w:rsidP="007250BF">
      <w:pPr>
        <w:pStyle w:val="ListParagraph"/>
        <w:numPr>
          <w:ilvl w:val="0"/>
          <w:numId w:val="24"/>
        </w:numPr>
      </w:pPr>
      <w:r w:rsidRPr="007250BF">
        <w:rPr>
          <w:lang w:val="el-GR"/>
        </w:rPr>
        <w:t>Ήχος</w:t>
      </w:r>
    </w:p>
    <w:p w14:paraId="73C7B2A7" w14:textId="77777777" w:rsidR="00951FF4" w:rsidRPr="0073636C" w:rsidRDefault="00951FF4" w:rsidP="007250BF">
      <w:pPr>
        <w:pStyle w:val="ListParagraph"/>
        <w:numPr>
          <w:ilvl w:val="0"/>
          <w:numId w:val="24"/>
        </w:numPr>
      </w:pPr>
      <w:r w:rsidRPr="007250BF">
        <w:rPr>
          <w:lang w:val="el-GR"/>
        </w:rPr>
        <w:t>Εικόνα</w:t>
      </w:r>
    </w:p>
    <w:p w14:paraId="73C7B2A8" w14:textId="77777777" w:rsidR="00951FF4" w:rsidRPr="0073636C" w:rsidRDefault="00951FF4" w:rsidP="007250BF">
      <w:pPr>
        <w:pStyle w:val="ListParagraph"/>
        <w:numPr>
          <w:ilvl w:val="0"/>
          <w:numId w:val="24"/>
        </w:numPr>
      </w:pPr>
      <w:r w:rsidRPr="007250BF">
        <w:rPr>
          <w:lang w:val="el-GR"/>
        </w:rPr>
        <w:t>Φωτισμός</w:t>
      </w:r>
    </w:p>
    <w:p w14:paraId="73C7B2A9" w14:textId="77777777" w:rsidR="00951FF4" w:rsidRPr="00FF451B" w:rsidRDefault="00951FF4" w:rsidP="00790DF7">
      <w:pPr>
        <w:pStyle w:val="Heading3"/>
      </w:pPr>
      <w:bookmarkStart w:id="48" w:name="_Toc122769374"/>
      <w:bookmarkStart w:id="49" w:name="_Toc132109355"/>
      <w:bookmarkStart w:id="50" w:name="_Toc219271906"/>
      <w:bookmarkStart w:id="51" w:name="_Toc220133600"/>
      <w:bookmarkStart w:id="52" w:name="_Toc224027340"/>
      <w:bookmarkStart w:id="53" w:name="_Toc374099056"/>
      <w:r w:rsidRPr="003E13AE">
        <w:t>Ήχ</w:t>
      </w:r>
      <w:r w:rsidRPr="00FF451B">
        <w:t>ος</w:t>
      </w:r>
      <w:bookmarkEnd w:id="48"/>
      <w:bookmarkEnd w:id="49"/>
      <w:bookmarkEnd w:id="50"/>
      <w:bookmarkEnd w:id="51"/>
      <w:bookmarkEnd w:id="52"/>
      <w:bookmarkEnd w:id="53"/>
    </w:p>
    <w:p w14:paraId="73C7B2AA" w14:textId="77777777" w:rsidR="00951FF4" w:rsidRPr="00951FF4" w:rsidRDefault="00951FF4" w:rsidP="00790DF7">
      <w:pPr>
        <w:numPr>
          <w:ilvl w:val="1"/>
          <w:numId w:val="19"/>
        </w:numPr>
        <w:spacing w:after="0"/>
        <w:ind w:left="715"/>
        <w:rPr>
          <w:lang w:val="el-GR"/>
        </w:rPr>
      </w:pPr>
      <w:bookmarkStart w:id="54" w:name="_Toc122769375"/>
      <w:bookmarkStart w:id="55" w:name="_Toc132109356"/>
      <w:bookmarkStart w:id="56" w:name="_Toc219271907"/>
      <w:bookmarkStart w:id="57" w:name="_Toc220133601"/>
      <w:r w:rsidRPr="00951FF4">
        <w:rPr>
          <w:lang w:val="el-GR"/>
        </w:rPr>
        <w:t>Αποφύγετε να χρησιμοποιήσετε το ενσωματωμένο μικρόφωνο της κάμερας σε κλειστό χώρο διότι είναι ευαίσθητο στον παραμικρό θόρυβο και ψίθυρο.</w:t>
      </w:r>
    </w:p>
    <w:p w14:paraId="73C7B2AB" w14:textId="77777777" w:rsidR="00951FF4" w:rsidRPr="00951FF4" w:rsidRDefault="00951FF4" w:rsidP="00790DF7">
      <w:pPr>
        <w:numPr>
          <w:ilvl w:val="1"/>
          <w:numId w:val="19"/>
        </w:numPr>
        <w:spacing w:after="0"/>
        <w:ind w:left="715"/>
        <w:rPr>
          <w:lang w:val="el-GR"/>
        </w:rPr>
      </w:pPr>
      <w:r w:rsidRPr="00951FF4">
        <w:rPr>
          <w:lang w:val="el-GR"/>
        </w:rPr>
        <w:lastRenderedPageBreak/>
        <w:t>Προκειμένου να έχετε όσον το δυνατόν καλύτερα ηχητικά αποτελέσματα, θα πρέπει οι συσκευές, τα βύσματα των καλωδίων και τα καλώδια που θα επιλέξετε να είναι καλής ποιότητας και κατασκευής. Τα δύο αυτά στοιχεία ναι μεν οδηγούν σε αύξηση του κόστους αλλά ταυτόχρονα αυξάνουν και την ποιότητα του τελικού αποτελέσματος.</w:t>
      </w:r>
    </w:p>
    <w:p w14:paraId="73C7B2AC" w14:textId="77777777" w:rsidR="00951FF4" w:rsidRPr="00152DBF" w:rsidRDefault="00951FF4">
      <w:pPr>
        <w:numPr>
          <w:ilvl w:val="1"/>
          <w:numId w:val="19"/>
        </w:numPr>
        <w:spacing w:after="0"/>
        <w:ind w:left="715"/>
        <w:rPr>
          <w:lang w:val="el-GR"/>
        </w:rPr>
      </w:pPr>
      <w:bookmarkStart w:id="58" w:name="_Toc224027341"/>
      <w:r w:rsidRPr="00152DBF">
        <w:rPr>
          <w:lang w:val="el-GR"/>
        </w:rPr>
        <w:t xml:space="preserve">Σε περίπτωση που χρησιμοποιείται ενσωματωμένο μικρόφωνο ή μικρόφωνο τύπου </w:t>
      </w:r>
      <w:r w:rsidRPr="00F65057">
        <w:t>gun</w:t>
      </w:r>
      <w:r w:rsidRPr="00152DBF">
        <w:rPr>
          <w:lang w:val="el-GR"/>
        </w:rPr>
        <w:t xml:space="preserve">, αποφύγετε να είστε κοντά σε προβολική συσκευή,  κλιματιστικό ή </w:t>
      </w:r>
      <w:r w:rsidRPr="00F65057">
        <w:t>UPS</w:t>
      </w:r>
      <w:r w:rsidRPr="00152DBF">
        <w:rPr>
          <w:lang w:val="el-GR"/>
        </w:rPr>
        <w:t xml:space="preserve"> με ανεμιστήρα διότι ακόμη και εάν δεν τον ακούτε εσείς, το μικρόφωνο είναι πιθανόν να το καταγράψει. Επίσης, αποφύγετε να είτε δίπλα από ανοικτά παράθυρα ή πόρτες.</w:t>
      </w:r>
    </w:p>
    <w:p w14:paraId="73C7B2AD" w14:textId="77777777" w:rsidR="00951FF4" w:rsidRPr="00997652" w:rsidRDefault="00951FF4" w:rsidP="00790DF7">
      <w:pPr>
        <w:pStyle w:val="Heading3"/>
      </w:pPr>
      <w:bookmarkStart w:id="59" w:name="_Toc374099057"/>
      <w:r>
        <w:t>Εικόνα</w:t>
      </w:r>
      <w:bookmarkEnd w:id="54"/>
      <w:bookmarkEnd w:id="55"/>
      <w:bookmarkEnd w:id="56"/>
      <w:bookmarkEnd w:id="57"/>
      <w:bookmarkEnd w:id="58"/>
      <w:bookmarkEnd w:id="59"/>
    </w:p>
    <w:p w14:paraId="73C7B2AE" w14:textId="77777777" w:rsidR="00951FF4" w:rsidRPr="00951FF4" w:rsidRDefault="00951FF4" w:rsidP="00790DF7">
      <w:pPr>
        <w:numPr>
          <w:ilvl w:val="1"/>
          <w:numId w:val="19"/>
        </w:numPr>
        <w:spacing w:after="0"/>
        <w:ind w:left="715"/>
        <w:rPr>
          <w:lang w:val="el-GR"/>
        </w:rPr>
      </w:pPr>
      <w:r w:rsidRPr="00951FF4">
        <w:rPr>
          <w:lang w:val="el-GR"/>
        </w:rPr>
        <w:t>Οι βιντεοκάμερες θα ήταν καλό να ρυθμιστούν στη μέγιστη δυνατή ποιότητα εικόνας που μπορούν να συλλάβουν. Αυτό μας δίνει αρκετές δυνατότητες επεξεργασίας του παραγόμενου αρχείου για τη μετέπειτα δημοσίευσή του.</w:t>
      </w:r>
    </w:p>
    <w:p w14:paraId="73C7B2AF" w14:textId="77777777" w:rsidR="00951FF4" w:rsidRPr="00951FF4" w:rsidRDefault="00951FF4" w:rsidP="00790DF7">
      <w:pPr>
        <w:numPr>
          <w:ilvl w:val="1"/>
          <w:numId w:val="19"/>
        </w:numPr>
        <w:spacing w:after="0"/>
        <w:ind w:left="715"/>
        <w:rPr>
          <w:lang w:val="el-GR"/>
        </w:rPr>
      </w:pPr>
      <w:r w:rsidRPr="00951FF4">
        <w:rPr>
          <w:lang w:val="el-GR"/>
        </w:rPr>
        <w:t>Ο φακός της κάμερας θα πρέπει να είναι πάντα καθαρός και μετά το πέρας της χρήσης της να προφυλάσσεται με το ειδικό κάλυπτρο.</w:t>
      </w:r>
    </w:p>
    <w:p w14:paraId="73C7B2B0" w14:textId="77777777" w:rsidR="00951FF4" w:rsidRPr="00951FF4" w:rsidRDefault="00951FF4" w:rsidP="00790DF7">
      <w:pPr>
        <w:numPr>
          <w:ilvl w:val="1"/>
          <w:numId w:val="19"/>
        </w:numPr>
        <w:spacing w:after="0"/>
        <w:ind w:left="715"/>
        <w:rPr>
          <w:lang w:val="el-GR"/>
        </w:rPr>
      </w:pPr>
      <w:r w:rsidRPr="00951FF4">
        <w:rPr>
          <w:lang w:val="el-GR"/>
        </w:rPr>
        <w:t xml:space="preserve">Σε περίπτωση που κάμερά σας διαθέτει ως καταγραφικό μέσο κασέτες </w:t>
      </w:r>
      <w:r w:rsidRPr="000F1FBB">
        <w:t>miniDV</w:t>
      </w:r>
      <w:r w:rsidRPr="00951FF4">
        <w:rPr>
          <w:lang w:val="el-GR"/>
        </w:rPr>
        <w:t xml:space="preserve"> θα πρέπει να έχετε υπόψη σας ότι η διάρκεια των κασετών τύπου </w:t>
      </w:r>
      <w:r w:rsidRPr="000F1FBB">
        <w:t>miniDV</w:t>
      </w:r>
      <w:r w:rsidRPr="00951FF4">
        <w:rPr>
          <w:lang w:val="el-GR"/>
        </w:rPr>
        <w:t xml:space="preserve"> είναι 60 λεπτά. Συνεννοηθείτε με τον συντονιστή της εκδήλωσης οι εισηγητές να κάνουν διάλειμμα ανά μία ώρα (60 λεπτά) ώστε να αλλάζετε την κασέτα εγγραφής. Σε περίπτωση που βιντεοσκοπείτε ένα συνέδριο, φροντίστε να έχετε συνεχώς μαζί σας το πρόγραμμα των ομιλητών. Υπολογίστε τον αριθμό των εισηγητών που μπορούν να καταγραφούν σε μία κασέτα σας. Μην διστάσετε να αλλάζετε συχνά κασέτες, π.χ. στα 45 λεπτά, εάν κρίνετε ότι η διάλεξη του επόμενου εισηγητή δε χωρά στη βιντεοκασέτα. Μην ξεχάσετε να συνυπολογίσετε και τη διάρκεια των ερωτήσεων. Επίσης, υπάρχει η εναλλακτική να ρυθμίσετε την εγγραφή στο “</w:t>
      </w:r>
      <w:r w:rsidRPr="000F1FBB">
        <w:t>long</w:t>
      </w:r>
      <w:r w:rsidRPr="00951FF4">
        <w:rPr>
          <w:lang w:val="el-GR"/>
        </w:rPr>
        <w:t xml:space="preserve"> </w:t>
      </w:r>
      <w:r w:rsidRPr="000F1FBB">
        <w:t>play</w:t>
      </w:r>
      <w:r w:rsidRPr="00951FF4">
        <w:rPr>
          <w:lang w:val="el-GR"/>
        </w:rPr>
        <w:t>”. Αυτή η ρύθμιση επιμηκύνει το χρόνο εγγραφής μίας κασέτας σε 90 λεπτά.</w:t>
      </w:r>
    </w:p>
    <w:p w14:paraId="73C7B2B1" w14:textId="77777777" w:rsidR="00951FF4" w:rsidRPr="00951FF4" w:rsidRDefault="00951FF4" w:rsidP="00790DF7">
      <w:pPr>
        <w:numPr>
          <w:ilvl w:val="1"/>
          <w:numId w:val="19"/>
        </w:numPr>
        <w:spacing w:after="0"/>
        <w:ind w:left="715"/>
        <w:rPr>
          <w:lang w:val="el-GR"/>
        </w:rPr>
      </w:pPr>
      <w:r w:rsidRPr="00951FF4">
        <w:rPr>
          <w:lang w:val="el-GR"/>
        </w:rPr>
        <w:t xml:space="preserve">Παρομοίως, εάν η κάμερά σας καταγράφει σε </w:t>
      </w:r>
      <w:r w:rsidRPr="000F1FBB">
        <w:t>DVD</w:t>
      </w:r>
      <w:r w:rsidRPr="00951FF4">
        <w:rPr>
          <w:lang w:val="el-GR"/>
        </w:rPr>
        <w:t xml:space="preserve">, σημειώστε ότι η διάρκεια κάθε </w:t>
      </w:r>
      <w:r w:rsidRPr="000F1FBB">
        <w:t>DVD</w:t>
      </w:r>
      <w:r w:rsidRPr="00951FF4">
        <w:rPr>
          <w:lang w:val="el-GR"/>
        </w:rPr>
        <w:t xml:space="preserve"> είναι 30 λεπτά, εκτός εάν πρόκειται για </w:t>
      </w:r>
      <w:r>
        <w:t>double</w:t>
      </w:r>
      <w:r w:rsidRPr="00951FF4">
        <w:rPr>
          <w:lang w:val="el-GR"/>
        </w:rPr>
        <w:t xml:space="preserve"> </w:t>
      </w:r>
      <w:r>
        <w:t>layer</w:t>
      </w:r>
      <w:r w:rsidRPr="00951FF4">
        <w:rPr>
          <w:lang w:val="el-GR"/>
        </w:rPr>
        <w:t xml:space="preserve"> </w:t>
      </w:r>
      <w:r>
        <w:t>DVD</w:t>
      </w:r>
      <w:r w:rsidRPr="00951FF4">
        <w:rPr>
          <w:lang w:val="el-GR"/>
        </w:rPr>
        <w:t>, οπότε η διάρκεια είναι 60 λεπτά.</w:t>
      </w:r>
    </w:p>
    <w:p w14:paraId="73C7B2B2" w14:textId="77777777" w:rsidR="00951FF4" w:rsidRDefault="00951FF4" w:rsidP="00790DF7">
      <w:pPr>
        <w:numPr>
          <w:ilvl w:val="1"/>
          <w:numId w:val="19"/>
        </w:numPr>
        <w:spacing w:after="0"/>
        <w:ind w:left="715"/>
        <w:rPr>
          <w:lang w:val="el-GR"/>
        </w:rPr>
      </w:pPr>
      <w:r w:rsidRPr="00951FF4">
        <w:rPr>
          <w:lang w:val="el-GR"/>
        </w:rPr>
        <w:t xml:space="preserve">Με κάμερες οι οποίες καταγράφουν σε κάρτες </w:t>
      </w:r>
      <w:r w:rsidRPr="00FF451B">
        <w:t>SD</w:t>
      </w:r>
      <w:r w:rsidRPr="00951FF4">
        <w:rPr>
          <w:lang w:val="el-GR"/>
        </w:rPr>
        <w:t xml:space="preserve"> ή σκληρό δίσκο τα πράγματα είναι πιο απλά. Το μόνο που χρειάζεται να ελέγξετε είναι τον ελεύθερο χώρο στο αποθηκευτικό μέσο.</w:t>
      </w:r>
    </w:p>
    <w:p w14:paraId="73C7B2B3" w14:textId="77777777" w:rsidR="00951FF4" w:rsidRDefault="00951FF4" w:rsidP="00790DF7">
      <w:pPr>
        <w:spacing w:after="0"/>
        <w:ind w:left="432"/>
        <w:rPr>
          <w:lang w:val="el-GR"/>
        </w:rPr>
      </w:pPr>
    </w:p>
    <w:p w14:paraId="73C7B2B4" w14:textId="77777777" w:rsidR="00C6497A" w:rsidRPr="00633832" w:rsidRDefault="00C6497A" w:rsidP="00C6497A">
      <w:pPr>
        <w:pStyle w:val="Heading3"/>
        <w:rPr>
          <w:lang w:val="el-GR"/>
        </w:rPr>
      </w:pPr>
      <w:r w:rsidRPr="00633832">
        <w:rPr>
          <w:lang w:val="el-GR"/>
        </w:rPr>
        <w:t>Φωτισμός</w:t>
      </w:r>
    </w:p>
    <w:p w14:paraId="73C7B2B5" w14:textId="77777777" w:rsidR="00C6497A" w:rsidRPr="00951FF4" w:rsidRDefault="00C6497A" w:rsidP="00C6497A">
      <w:pPr>
        <w:rPr>
          <w:lang w:val="el-GR"/>
        </w:rPr>
      </w:pPr>
      <w:r w:rsidRPr="00951FF4">
        <w:rPr>
          <w:lang w:val="el-GR"/>
        </w:rPr>
        <w:t>Οι σημερινές βιντεοκάμερες διαθέτουν αρκετά ευαίσθητους αισθητήρες με αποτέλεσμα να αποδίδουν και σε χαμηλό φωτισμό.</w:t>
      </w:r>
    </w:p>
    <w:p w14:paraId="73C7B2B6" w14:textId="77777777" w:rsidR="00C6497A" w:rsidRPr="00951FF4" w:rsidRDefault="00C6497A" w:rsidP="00C6497A">
      <w:pPr>
        <w:rPr>
          <w:lang w:val="el-GR"/>
        </w:rPr>
      </w:pPr>
      <w:r w:rsidRPr="00951FF4">
        <w:rPr>
          <w:lang w:val="el-GR"/>
        </w:rPr>
        <w:t xml:space="preserve">Παρόλα αυτά, καλό θα ήταν ο χώρος της βιντεοσκόπησης να είναι πλούσια φωτισμένος, κάτι το οποίο θα οδηγήσει σε ένα αρκετά καλό αποτέλεσμα. Σε καμία όμως περίπτωση δεν θα </w:t>
      </w:r>
      <w:r w:rsidRPr="00951FF4">
        <w:rPr>
          <w:lang w:val="el-GR"/>
        </w:rPr>
        <w:lastRenderedPageBreak/>
        <w:t xml:space="preserve">πρέπει να υπάρχει πηγή φωτός απέναντι από το φακό της κάμερας, π.χ. παράθυρο ή οθόνη προβολής όπου προβάλλονται διαφάνειες με λευκό ή ανοιχτό υπόβαθρο. Κάτι τέτοιο οδηγεί σε αλλοίωση της ποιότητας της εικόνας. Εάν κάτι τέτοιο είναι αδύνατο να το αποφύγετε δοκιμάστε να ενεργοποιήσετε την επιλογή </w:t>
      </w:r>
      <w:r>
        <w:t>back</w:t>
      </w:r>
      <w:r w:rsidRPr="00951FF4">
        <w:rPr>
          <w:lang w:val="el-GR"/>
        </w:rPr>
        <w:t xml:space="preserve"> </w:t>
      </w:r>
      <w:r>
        <w:t>light</w:t>
      </w:r>
      <w:r w:rsidRPr="00951FF4">
        <w:rPr>
          <w:lang w:val="el-GR"/>
        </w:rPr>
        <w:t xml:space="preserve"> της κάμερας, εάν διαθέτει την επιλογή αυτή. Ελέγξετε το εγχειρίδιο της κάμερας.</w:t>
      </w:r>
    </w:p>
    <w:p w14:paraId="73C7B2B7" w14:textId="77777777" w:rsidR="00C6497A" w:rsidRPr="00951FF4" w:rsidRDefault="00507CFB" w:rsidP="00C6497A">
      <w:pPr>
        <w:jc w:val="center"/>
        <w:rPr>
          <w:lang w:val="el-GR"/>
        </w:rPr>
      </w:pPr>
      <w:r>
        <w:rPr>
          <w:noProof/>
          <w:lang w:val="el-GR" w:eastAsia="el-GR"/>
        </w:rPr>
        <w:drawing>
          <wp:inline distT="0" distB="0" distL="0" distR="0" wp14:anchorId="73C7B327" wp14:editId="73C7B328">
            <wp:extent cx="2040255" cy="1527810"/>
            <wp:effectExtent l="0" t="0" r="0" b="0"/>
            <wp:docPr id="8" name="Εικόνα 22" descr="iris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ris01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0255" cy="1527810"/>
                    </a:xfrm>
                    <a:prstGeom prst="rect">
                      <a:avLst/>
                    </a:prstGeom>
                    <a:noFill/>
                    <a:ln>
                      <a:noFill/>
                    </a:ln>
                  </pic:spPr>
                </pic:pic>
              </a:graphicData>
            </a:graphic>
          </wp:inline>
        </w:drawing>
      </w:r>
      <w:r w:rsidR="00C6497A" w:rsidRPr="00633832">
        <w:rPr>
          <w:noProof/>
          <w:lang w:val="el-GR" w:eastAsia="el-GR"/>
        </w:rPr>
        <w:t xml:space="preserve">     </w:t>
      </w:r>
      <w:r>
        <w:rPr>
          <w:noProof/>
          <w:lang w:val="el-GR" w:eastAsia="el-GR"/>
        </w:rPr>
        <w:drawing>
          <wp:inline distT="0" distB="0" distL="0" distR="0" wp14:anchorId="73C7B329" wp14:editId="73C7B32A">
            <wp:extent cx="2018030" cy="1511300"/>
            <wp:effectExtent l="0" t="0" r="1270" b="0"/>
            <wp:docPr id="9" name="Εικόνα 21" descr="iris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ris01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8030" cy="1511300"/>
                    </a:xfrm>
                    <a:prstGeom prst="rect">
                      <a:avLst/>
                    </a:prstGeom>
                    <a:noFill/>
                    <a:ln>
                      <a:noFill/>
                    </a:ln>
                  </pic:spPr>
                </pic:pic>
              </a:graphicData>
            </a:graphic>
          </wp:inline>
        </w:drawing>
      </w:r>
    </w:p>
    <w:p w14:paraId="73C7B2B8" w14:textId="77777777" w:rsidR="00C6497A" w:rsidRPr="00815B28" w:rsidRDefault="00C6497A" w:rsidP="00C6497A">
      <w:pPr>
        <w:pStyle w:val="Caption"/>
      </w:pPr>
      <w:r>
        <w:t xml:space="preserve">Εικόνα </w:t>
      </w:r>
      <w:r w:rsidR="00BF74CD">
        <w:fldChar w:fldCharType="begin"/>
      </w:r>
      <w:r>
        <w:instrText xml:space="preserve"> SEQ Εικόνα \* ARABIC </w:instrText>
      </w:r>
      <w:r w:rsidR="00BF74CD">
        <w:fldChar w:fldCharType="separate"/>
      </w:r>
      <w:r>
        <w:rPr>
          <w:noProof/>
        </w:rPr>
        <w:t>10</w:t>
      </w:r>
      <w:r w:rsidR="00BF74CD">
        <w:rPr>
          <w:noProof/>
        </w:rPr>
        <w:fldChar w:fldCharType="end"/>
      </w:r>
      <w:r>
        <w:t>: Θέμα με πηγή φωτός πίσω από αυτό</w:t>
      </w:r>
      <w:r>
        <w:rPr>
          <w:rStyle w:val="FootnoteReference"/>
        </w:rPr>
        <w:footnoteReference w:id="2"/>
      </w:r>
    </w:p>
    <w:p w14:paraId="73C7B2B9" w14:textId="77777777" w:rsidR="00C6497A" w:rsidRPr="00951FF4" w:rsidRDefault="00C6497A" w:rsidP="00C6497A">
      <w:pPr>
        <w:rPr>
          <w:lang w:val="el-GR"/>
        </w:rPr>
      </w:pPr>
      <w:r w:rsidRPr="00951FF4">
        <w:rPr>
          <w:lang w:val="el-GR"/>
        </w:rPr>
        <w:t xml:space="preserve">Εάν δεν σας ικανοποιεί το αποτέλεσμα της ρύθμισης </w:t>
      </w:r>
      <w:r w:rsidRPr="00E07E12">
        <w:t>backlight</w:t>
      </w:r>
      <w:r w:rsidRPr="00951FF4">
        <w:rPr>
          <w:lang w:val="el-GR"/>
        </w:rPr>
        <w:t xml:space="preserve"> και δεν μπορείτε να αλλάξετε τη διαμόρφωσή σας ή να προσθέσετε περισσότερο φωτισμό στο θέμα, η μόνη επιλογή που έχετε είναι να ανοίξετε την ίριδα της κάμερας έως ότου να εκτεθεί σωστά το θέμα. Αυτό συνεπάγεται ότι το υπόβαθρο θα είναι πάρα πολύ φωτεινό, αλλά είναι καλύτερο από το να είναι το θέμα πάρα πολύ σκοτεινό. </w:t>
      </w:r>
    </w:p>
    <w:p w14:paraId="73C7B2BA" w14:textId="77777777" w:rsidR="00507CFB" w:rsidRDefault="00507CFB" w:rsidP="008C23A6">
      <w:pPr>
        <w:spacing w:after="0"/>
        <w:rPr>
          <w:lang w:val="el-GR"/>
        </w:rPr>
      </w:pPr>
    </w:p>
    <w:p w14:paraId="73C7B2BB" w14:textId="77777777" w:rsidR="00951FF4" w:rsidRPr="00951FF4" w:rsidRDefault="00951FF4" w:rsidP="00790DF7">
      <w:pPr>
        <w:pStyle w:val="Heading3"/>
        <w:rPr>
          <w:lang w:val="el-GR"/>
        </w:rPr>
      </w:pPr>
      <w:bookmarkStart w:id="60" w:name="_Toc374099058"/>
      <w:r w:rsidRPr="00951FF4">
        <w:rPr>
          <w:lang w:val="el-GR"/>
        </w:rPr>
        <w:t>Λάθος χρώματα</w:t>
      </w:r>
      <w:bookmarkEnd w:id="60"/>
    </w:p>
    <w:p w14:paraId="73C7B2BC" w14:textId="77777777" w:rsidR="00951FF4" w:rsidRPr="00951FF4" w:rsidRDefault="00951FF4" w:rsidP="00790DF7">
      <w:pPr>
        <w:rPr>
          <w:lang w:val="el-GR"/>
        </w:rPr>
      </w:pPr>
      <w:r w:rsidRPr="00951FF4">
        <w:rPr>
          <w:lang w:val="el-GR"/>
        </w:rPr>
        <w:t>Η λανθασμένη ισορροπία του λευκού (</w:t>
      </w:r>
      <w:r>
        <w:t>white</w:t>
      </w:r>
      <w:r w:rsidRPr="00951FF4">
        <w:rPr>
          <w:lang w:val="el-GR"/>
        </w:rPr>
        <w:t xml:space="preserve"> </w:t>
      </w:r>
      <w:r>
        <w:t>balance</w:t>
      </w:r>
      <w:r w:rsidRPr="00951FF4">
        <w:rPr>
          <w:lang w:val="el-GR"/>
        </w:rPr>
        <w:t>) στις κάμερες έχει ως αποτέλεσμα εικόνες με πορτοκαλί ή μπλε χρωματισμούς, όπως φαίνεται από τα ακόλουθα παραδείγματα.</w:t>
      </w:r>
    </w:p>
    <w:p w14:paraId="73C7B2BD" w14:textId="77777777" w:rsidR="00951FF4" w:rsidRPr="00951FF4" w:rsidRDefault="00951FF4" w:rsidP="00790DF7">
      <w:pPr>
        <w:rPr>
          <w:lang w:val="el-GR"/>
        </w:rPr>
      </w:pPr>
    </w:p>
    <w:p w14:paraId="73C7B2BE" w14:textId="77777777" w:rsidR="00951FF4" w:rsidRPr="00951FF4" w:rsidRDefault="00A22CA4" w:rsidP="00790DF7">
      <w:pPr>
        <w:jc w:val="center"/>
        <w:rPr>
          <w:lang w:val="el-GR"/>
        </w:rPr>
      </w:pPr>
      <w:r>
        <w:rPr>
          <w:noProof/>
          <w:lang w:val="el-GR" w:eastAsia="el-GR"/>
        </w:rPr>
        <w:drawing>
          <wp:inline distT="0" distB="0" distL="0" distR="0" wp14:anchorId="73C7B32B" wp14:editId="73C7B32C">
            <wp:extent cx="2847975" cy="1633934"/>
            <wp:effectExtent l="0" t="0" r="0" b="4445"/>
            <wp:docPr id="130" name="Εικόνα 130" descr="C:\Users\takis81\Desktop\w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akis81\Desktop\wb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1768" cy="1641847"/>
                    </a:xfrm>
                    <a:prstGeom prst="rect">
                      <a:avLst/>
                    </a:prstGeom>
                    <a:noFill/>
                    <a:ln>
                      <a:noFill/>
                    </a:ln>
                  </pic:spPr>
                </pic:pic>
              </a:graphicData>
            </a:graphic>
          </wp:inline>
        </w:drawing>
      </w:r>
      <w:r w:rsidR="00790DF7">
        <w:rPr>
          <w:noProof/>
          <w:lang w:eastAsia="el-GR"/>
        </w:rPr>
        <w:t xml:space="preserve">     </w:t>
      </w:r>
      <w:r>
        <w:rPr>
          <w:noProof/>
          <w:lang w:val="el-GR" w:eastAsia="el-GR"/>
        </w:rPr>
        <w:drawing>
          <wp:inline distT="0" distB="0" distL="0" distR="0" wp14:anchorId="73C7B32D" wp14:editId="73C7B32E">
            <wp:extent cx="2828925" cy="1623006"/>
            <wp:effectExtent l="0" t="0" r="0" b="0"/>
            <wp:docPr id="133" name="Εικόνα 133" descr="C:\Users\takis81\Desktop\w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akis81\Desktop\wb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599" cy="1631998"/>
                    </a:xfrm>
                    <a:prstGeom prst="rect">
                      <a:avLst/>
                    </a:prstGeom>
                    <a:noFill/>
                    <a:ln>
                      <a:noFill/>
                    </a:ln>
                  </pic:spPr>
                </pic:pic>
              </a:graphicData>
            </a:graphic>
          </wp:inline>
        </w:drawing>
      </w:r>
    </w:p>
    <w:p w14:paraId="73C7B2BF" w14:textId="77777777" w:rsidR="00951FF4" w:rsidRPr="00790DF7" w:rsidRDefault="00951FF4" w:rsidP="00790DF7">
      <w:pPr>
        <w:pStyle w:val="Caption"/>
      </w:pPr>
      <w:r w:rsidRPr="00790DF7">
        <w:t xml:space="preserve">Εικόνα </w:t>
      </w:r>
      <w:r w:rsidR="00BF74CD">
        <w:fldChar w:fldCharType="begin"/>
      </w:r>
      <w:r w:rsidR="00386492">
        <w:instrText xml:space="preserve"> SEQ Εικόνα \* ARABIC </w:instrText>
      </w:r>
      <w:r w:rsidR="00BF74CD">
        <w:fldChar w:fldCharType="separate"/>
      </w:r>
      <w:r w:rsidR="00DC22AB">
        <w:rPr>
          <w:noProof/>
        </w:rPr>
        <w:t>8</w:t>
      </w:r>
      <w:r w:rsidR="00BF74CD">
        <w:fldChar w:fldCharType="end"/>
      </w:r>
      <w:r w:rsidRPr="00790DF7">
        <w:t>: Χωρίς White balance.</w:t>
      </w:r>
    </w:p>
    <w:p w14:paraId="73C7B2C0" w14:textId="77777777" w:rsidR="00951FF4" w:rsidRPr="00E463FD" w:rsidRDefault="00951FF4" w:rsidP="00790DF7">
      <w:pPr>
        <w:jc w:val="center"/>
        <w:rPr>
          <w:lang w:eastAsia="en-US"/>
        </w:rPr>
      </w:pPr>
    </w:p>
    <w:p w14:paraId="73C7B2C1" w14:textId="77777777" w:rsidR="00951FF4" w:rsidRPr="00E463FD" w:rsidRDefault="00A22CA4" w:rsidP="00790DF7">
      <w:pPr>
        <w:jc w:val="center"/>
        <w:rPr>
          <w:lang w:eastAsia="en-US"/>
        </w:rPr>
      </w:pPr>
      <w:r>
        <w:rPr>
          <w:noProof/>
          <w:lang w:val="el-GR" w:eastAsia="el-GR"/>
        </w:rPr>
        <w:drawing>
          <wp:inline distT="0" distB="0" distL="0" distR="0" wp14:anchorId="73C7B32F" wp14:editId="73C7B330">
            <wp:extent cx="3124200" cy="1792410"/>
            <wp:effectExtent l="0" t="0" r="0" b="0"/>
            <wp:docPr id="134" name="Εικόνα 134" descr="C:\Users\takis81\Desktop\w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akis81\Desktop\wb.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001" cy="1803197"/>
                    </a:xfrm>
                    <a:prstGeom prst="rect">
                      <a:avLst/>
                    </a:prstGeom>
                    <a:noFill/>
                    <a:ln>
                      <a:noFill/>
                    </a:ln>
                  </pic:spPr>
                </pic:pic>
              </a:graphicData>
            </a:graphic>
          </wp:inline>
        </w:drawing>
      </w:r>
    </w:p>
    <w:p w14:paraId="73C7B2C2" w14:textId="77777777" w:rsidR="00951FF4" w:rsidRDefault="00951FF4"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9</w:t>
      </w:r>
      <w:r w:rsidR="00BF74CD">
        <w:rPr>
          <w:noProof/>
        </w:rPr>
        <w:fldChar w:fldCharType="end"/>
      </w:r>
      <w:r w:rsidRPr="00D42687">
        <w:t>:</w:t>
      </w:r>
      <w:r w:rsidR="00790DF7" w:rsidRPr="00633832">
        <w:t xml:space="preserve"> </w:t>
      </w:r>
      <w:r w:rsidRPr="00CD6FBC">
        <w:t>Με</w:t>
      </w:r>
      <w:r w:rsidRPr="00D42687">
        <w:t xml:space="preserve"> </w:t>
      </w:r>
      <w:r w:rsidRPr="00F42EC2">
        <w:rPr>
          <w:lang w:val="en-US"/>
        </w:rPr>
        <w:t>White</w:t>
      </w:r>
      <w:r w:rsidRPr="00D42687">
        <w:t xml:space="preserve"> </w:t>
      </w:r>
      <w:r w:rsidRPr="00F42EC2">
        <w:rPr>
          <w:lang w:val="en-US"/>
        </w:rPr>
        <w:t>balance</w:t>
      </w:r>
      <w:r w:rsidRPr="00D42687">
        <w:t>.</w:t>
      </w:r>
    </w:p>
    <w:p w14:paraId="73C7B2C3" w14:textId="77777777" w:rsidR="00A22CA4" w:rsidRPr="00A22CA4" w:rsidRDefault="00A22CA4" w:rsidP="00790DF7">
      <w:pPr>
        <w:rPr>
          <w:lang w:val="el-GR" w:eastAsia="en-US"/>
        </w:rPr>
      </w:pPr>
    </w:p>
    <w:p w14:paraId="73C7B2C4" w14:textId="77777777" w:rsidR="00951FF4" w:rsidRPr="00203675" w:rsidRDefault="00951FF4" w:rsidP="00790DF7">
      <w:pPr>
        <w:rPr>
          <w:lang w:val="el-GR"/>
        </w:rPr>
      </w:pPr>
      <w:r w:rsidRPr="00951FF4">
        <w:rPr>
          <w:lang w:val="el-GR"/>
        </w:rPr>
        <w:t xml:space="preserve">Οι περισσότερες «καταναλωτικού επιπέδου» κάμερες έχουν μια αυτόματη λειτουργία της «ισορροπίας του λευκού». Η κάμερα  δημιουργεί τη δική της «λευκή ισορροπία» χωρίς καμία συμμετοχή του κατόχου της. Στην πραγματικότητα πολύ λίγοι χρήστες </w:t>
      </w:r>
      <w:r w:rsidRPr="00CD6FBC">
        <w:t>home</w:t>
      </w:r>
      <w:r w:rsidRPr="00951FF4">
        <w:rPr>
          <w:lang w:val="el-GR"/>
        </w:rPr>
        <w:t>-</w:t>
      </w:r>
      <w:r w:rsidRPr="00CD6FBC">
        <w:t>video</w:t>
      </w:r>
      <w:r w:rsidRPr="00951FF4">
        <w:rPr>
          <w:lang w:val="el-GR"/>
        </w:rPr>
        <w:t xml:space="preserve"> γνωρίζουν την ύπαρξή της. Δυστυχώς, η αυτόματη λευκή ισορροπία δεν είναι ιδιαίτερα αξιόπιστη. Είναι γενικά προτιμότερο να γίνεται αυτή διαδικασία χειροκίνητα.</w:t>
      </w:r>
      <w:r w:rsidR="00203675">
        <w:rPr>
          <w:lang w:val="el-GR"/>
        </w:rPr>
        <w:t xml:space="preserve"> Εάν δεν έχει πραγματοποιηθεί </w:t>
      </w:r>
      <w:r w:rsidR="00203675">
        <w:t>white</w:t>
      </w:r>
      <w:r w:rsidR="00203675" w:rsidRPr="007250BF">
        <w:rPr>
          <w:lang w:val="el-GR"/>
        </w:rPr>
        <w:t xml:space="preserve"> </w:t>
      </w:r>
      <w:r w:rsidR="00203675">
        <w:t>balance</w:t>
      </w:r>
      <w:r w:rsidR="009D1787">
        <w:rPr>
          <w:lang w:val="el-GR"/>
        </w:rPr>
        <w:t xml:space="preserve"> κατά την λήψη</w:t>
      </w:r>
      <w:r w:rsidR="00203675">
        <w:rPr>
          <w:lang w:val="el-GR"/>
        </w:rPr>
        <w:t xml:space="preserve">, υπάρχει δυνατότητα διόρθωσης των χρωμάτων </w:t>
      </w:r>
      <w:r w:rsidR="009D1787">
        <w:rPr>
          <w:lang w:val="el-GR"/>
        </w:rPr>
        <w:t xml:space="preserve">μετέπειτα </w:t>
      </w:r>
      <w:r w:rsidR="00203675">
        <w:rPr>
          <w:lang w:val="el-GR"/>
        </w:rPr>
        <w:t xml:space="preserve">στο στάδιο της </w:t>
      </w:r>
      <w:r w:rsidR="00F63277">
        <w:rPr>
          <w:lang w:val="el-GR"/>
        </w:rPr>
        <w:t>μετα-</w:t>
      </w:r>
      <w:r w:rsidR="00203675">
        <w:rPr>
          <w:lang w:val="el-GR"/>
        </w:rPr>
        <w:t>επεξεργασίας.</w:t>
      </w:r>
    </w:p>
    <w:p w14:paraId="73C7B2C5" w14:textId="77777777" w:rsidR="00951FF4" w:rsidRPr="00951FF4" w:rsidRDefault="00951FF4" w:rsidP="00790DF7">
      <w:pPr>
        <w:pStyle w:val="Heading4"/>
        <w:rPr>
          <w:lang w:val="el-GR"/>
        </w:rPr>
      </w:pPr>
      <w:r w:rsidRPr="00951FF4">
        <w:rPr>
          <w:lang w:val="el-GR"/>
        </w:rPr>
        <w:t xml:space="preserve">Πότε και πως να χρησιμοποιείτε το χειροκίνητο </w:t>
      </w:r>
      <w:r w:rsidRPr="00CD6FBC">
        <w:t>white</w:t>
      </w:r>
      <w:r w:rsidRPr="00951FF4">
        <w:rPr>
          <w:lang w:val="el-GR"/>
        </w:rPr>
        <w:t xml:space="preserve"> </w:t>
      </w:r>
      <w:r w:rsidRPr="00CD6FBC">
        <w:t>balance</w:t>
      </w:r>
      <w:r w:rsidRPr="00951FF4">
        <w:rPr>
          <w:lang w:val="el-GR"/>
        </w:rPr>
        <w:t>.</w:t>
      </w:r>
    </w:p>
    <w:p w14:paraId="73C7B2C6" w14:textId="3163345E" w:rsidR="00951FF4" w:rsidRPr="00951FF4" w:rsidRDefault="00951FF4" w:rsidP="00790DF7">
      <w:pPr>
        <w:rPr>
          <w:lang w:val="el-GR"/>
        </w:rPr>
      </w:pPr>
      <w:r w:rsidRPr="00951FF4">
        <w:rPr>
          <w:lang w:val="el-GR"/>
        </w:rPr>
        <w:t>Πρέπει να κάνετε αυτή τη διαδικασία στην αρχή κάθε λήψης και κάθε φορά που οι συνθήκες του φωτισμού αλλάζουν</w:t>
      </w:r>
      <w:r w:rsidR="00BF74CD" w:rsidRPr="008C23A6">
        <w:rPr>
          <w:lang w:val="el-GR"/>
        </w:rPr>
        <w:t>.</w:t>
      </w:r>
      <w:r w:rsidR="00C6497A">
        <w:rPr>
          <w:lang w:val="el-GR"/>
        </w:rPr>
        <w:t xml:space="preserve"> Είναι σημαντικό π</w:t>
      </w:r>
      <w:r w:rsidR="00C6497A" w:rsidRPr="00C6497A">
        <w:rPr>
          <w:lang w:val="el-GR"/>
        </w:rPr>
        <w:t xml:space="preserve">ριν γίνει η ισορροπία λευκού να έχει ρυθμιστεί </w:t>
      </w:r>
      <w:r w:rsidR="00C6497A">
        <w:rPr>
          <w:lang w:val="el-GR"/>
        </w:rPr>
        <w:t xml:space="preserve">πρώτα </w:t>
      </w:r>
      <w:r w:rsidR="00C6497A" w:rsidRPr="00C6497A">
        <w:rPr>
          <w:lang w:val="el-GR"/>
        </w:rPr>
        <w:t>σωστά η φωτεινότητα</w:t>
      </w:r>
      <w:r w:rsidR="00BF74CD" w:rsidRPr="008C23A6">
        <w:rPr>
          <w:lang w:val="el-GR"/>
        </w:rPr>
        <w:t>.</w:t>
      </w:r>
      <w:r w:rsidR="00C6497A" w:rsidRPr="00C6497A">
        <w:rPr>
          <w:lang w:val="el-GR"/>
        </w:rPr>
        <w:t xml:space="preserve"> </w:t>
      </w:r>
      <w:r w:rsidRPr="00951FF4">
        <w:rPr>
          <w:lang w:val="el-GR"/>
        </w:rPr>
        <w:t>Είναι εξαιρετικά σημαντικό να επαναλαμβάνετε τ</w:t>
      </w:r>
      <w:r>
        <w:t>o</w:t>
      </w:r>
      <w:r w:rsidRPr="00951FF4">
        <w:rPr>
          <w:lang w:val="el-GR"/>
        </w:rPr>
        <w:t xml:space="preserve"> </w:t>
      </w:r>
      <w:r>
        <w:t>white</w:t>
      </w:r>
      <w:r w:rsidRPr="00951FF4">
        <w:rPr>
          <w:lang w:val="el-GR"/>
        </w:rPr>
        <w:t xml:space="preserve"> </w:t>
      </w:r>
      <w:r>
        <w:t>balance</w:t>
      </w:r>
      <w:r w:rsidRPr="00951FF4">
        <w:rPr>
          <w:lang w:val="el-GR"/>
        </w:rPr>
        <w:t xml:space="preserve"> όταν μετακινήστε από τον εσωτερικό στον εξωτερικό χώρο και ανάμεσα στα δωμάτια που φωτίζονται με διαφορετικά είδη φωτός. Στην διάρκεια κάθε πρωινού και αργά το απόγευμα, ο φωτισμός αλλάζει γρήγορα και σημαντικά (παρόλο που τα μάτια σας μπορεί να μην το αντιλαμβάνονται η κάμερα το καταλαβαίνει). Κάντε συστηματικά </w:t>
      </w:r>
      <w:r w:rsidRPr="00CD6FBC">
        <w:t>white</w:t>
      </w:r>
      <w:r w:rsidRPr="00951FF4">
        <w:rPr>
          <w:lang w:val="el-GR"/>
        </w:rPr>
        <w:t xml:space="preserve"> </w:t>
      </w:r>
      <w:r w:rsidRPr="00CD6FBC">
        <w:t>balance</w:t>
      </w:r>
      <w:r w:rsidRPr="00951FF4">
        <w:rPr>
          <w:lang w:val="el-GR"/>
        </w:rPr>
        <w:t xml:space="preserve"> κατά τη διάρκεια αυτών των περιόδων.</w:t>
      </w:r>
    </w:p>
    <w:p w14:paraId="73C7B2C7" w14:textId="77777777" w:rsidR="00951FF4" w:rsidRPr="00CD6FBC" w:rsidRDefault="00951FF4" w:rsidP="00790DF7">
      <w:r w:rsidRPr="00CD6FBC">
        <w:t>Θα χρειαστείτε:</w:t>
      </w:r>
    </w:p>
    <w:p w14:paraId="73C7B2C8" w14:textId="77777777" w:rsidR="00951FF4" w:rsidRPr="00951FF4" w:rsidRDefault="00951FF4" w:rsidP="00790DF7">
      <w:pPr>
        <w:numPr>
          <w:ilvl w:val="0"/>
          <w:numId w:val="21"/>
        </w:numPr>
        <w:spacing w:after="0"/>
        <w:rPr>
          <w:lang w:val="el-GR"/>
        </w:rPr>
      </w:pPr>
      <w:r w:rsidRPr="00951FF4">
        <w:rPr>
          <w:lang w:val="el-GR"/>
        </w:rPr>
        <w:t xml:space="preserve">Μια κάμερα με λειτουργία χειροκίνητου </w:t>
      </w:r>
      <w:r>
        <w:t>White</w:t>
      </w:r>
      <w:r w:rsidRPr="00951FF4">
        <w:rPr>
          <w:lang w:val="el-GR"/>
        </w:rPr>
        <w:t xml:space="preserve"> </w:t>
      </w:r>
      <w:r>
        <w:t>balance</w:t>
      </w:r>
      <w:r w:rsidRPr="00951FF4">
        <w:rPr>
          <w:lang w:val="el-GR"/>
        </w:rPr>
        <w:t>. Πρέπει να υπάρχει ένα πλήκτρο λευκής ισορροπίας ή μια επιλογή (</w:t>
      </w:r>
      <w:r>
        <w:t>Manual</w:t>
      </w:r>
      <w:r w:rsidRPr="007D12CE">
        <w:rPr>
          <w:lang w:val="el-GR"/>
        </w:rPr>
        <w:t xml:space="preserve"> </w:t>
      </w:r>
      <w:r>
        <w:t>White</w:t>
      </w:r>
      <w:r w:rsidRPr="007D12CE">
        <w:rPr>
          <w:lang w:val="el-GR"/>
        </w:rPr>
        <w:t xml:space="preserve"> </w:t>
      </w:r>
      <w:r>
        <w:t>Balance</w:t>
      </w:r>
      <w:r w:rsidRPr="00951FF4">
        <w:rPr>
          <w:lang w:val="el-GR"/>
        </w:rPr>
        <w:t>) στο μενού της κάμερά σας.</w:t>
      </w:r>
    </w:p>
    <w:p w14:paraId="73C7B2C9" w14:textId="77777777" w:rsidR="00152DBF" w:rsidRPr="007250BF" w:rsidRDefault="00152DBF" w:rsidP="00790DF7">
      <w:pPr>
        <w:ind w:firstLine="432"/>
        <w:rPr>
          <w:lang w:val="el-GR"/>
        </w:rPr>
      </w:pPr>
    </w:p>
    <w:p w14:paraId="73C7B2CA" w14:textId="77777777" w:rsidR="00951FF4" w:rsidRPr="00CD6FBC" w:rsidRDefault="00951FF4" w:rsidP="00790DF7">
      <w:pPr>
        <w:ind w:firstLine="432"/>
      </w:pPr>
      <w:r>
        <w:t>Προσέξτε:</w:t>
      </w:r>
    </w:p>
    <w:p w14:paraId="73C7B2CB" w14:textId="77777777" w:rsidR="00951FF4" w:rsidRPr="00951FF4" w:rsidRDefault="00951FF4" w:rsidP="00790DF7">
      <w:pPr>
        <w:numPr>
          <w:ilvl w:val="0"/>
          <w:numId w:val="21"/>
        </w:numPr>
        <w:spacing w:after="0"/>
        <w:rPr>
          <w:lang w:val="el-GR"/>
        </w:rPr>
      </w:pPr>
      <w:r w:rsidRPr="00951FF4">
        <w:rPr>
          <w:lang w:val="el-GR"/>
        </w:rPr>
        <w:lastRenderedPageBreak/>
        <w:t>Αν η κάμερά σας έχει ρόδα φίλτρου (ή χρησιμοποιείτε εναλλασσόμενα φίλτρα), βεβαιωθείτε ότι χρησιμοποιείτε το σωστό φίλτρο για κάθε περίπτωση φωτισμού.</w:t>
      </w:r>
    </w:p>
    <w:p w14:paraId="73C7B2CC" w14:textId="77777777" w:rsidR="00152DBF" w:rsidRPr="007250BF" w:rsidRDefault="00152DBF" w:rsidP="00790DF7">
      <w:pPr>
        <w:ind w:left="432"/>
        <w:rPr>
          <w:lang w:val="el-GR"/>
        </w:rPr>
      </w:pPr>
    </w:p>
    <w:p w14:paraId="73C7B2CD" w14:textId="77777777" w:rsidR="00951FF4" w:rsidRPr="00CD6FBC" w:rsidRDefault="00951FF4" w:rsidP="00790DF7">
      <w:pPr>
        <w:ind w:left="432"/>
      </w:pPr>
      <w:r>
        <w:t>Βήματα:</w:t>
      </w:r>
    </w:p>
    <w:p w14:paraId="73C7B2CE" w14:textId="77777777" w:rsidR="00951FF4" w:rsidRPr="00951FF4" w:rsidRDefault="00951FF4" w:rsidP="00790DF7">
      <w:pPr>
        <w:numPr>
          <w:ilvl w:val="0"/>
          <w:numId w:val="21"/>
        </w:numPr>
        <w:spacing w:after="0"/>
        <w:rPr>
          <w:lang w:val="el-GR"/>
        </w:rPr>
      </w:pPr>
      <w:r w:rsidRPr="00951FF4">
        <w:rPr>
          <w:lang w:val="el-GR"/>
        </w:rPr>
        <w:t xml:space="preserve">Στρέψτε την κάμερα σε ένα καθαρό λευκό, έτσι ώστε αυτό που βλέπετε στο σκόπευτρο να είναι ως επί το πλείστον λευκό. Οι απόψεις διαφέρουν σχετικά με το πόσο λευκό χρειάζεται να βρίσκεται στο πλαίσιο – στην πράξη περίπου το 50-60% του πλαισίου είναι εντάξει (η </w:t>
      </w:r>
      <w:r w:rsidRPr="00CD6FBC">
        <w:t>Sony</w:t>
      </w:r>
      <w:r w:rsidRPr="00951FF4">
        <w:rPr>
          <w:lang w:val="el-GR"/>
        </w:rPr>
        <w:t xml:space="preserve"> προτείνει 80% του πλάτους του πλαισίου). Το θέμα μας πρέπει να είναι ματ, να μην αντανακλά δηλαδή.</w:t>
      </w:r>
    </w:p>
    <w:p w14:paraId="73C7B2CF" w14:textId="77777777" w:rsidR="00951FF4" w:rsidRPr="00951FF4" w:rsidRDefault="00951FF4" w:rsidP="00790DF7">
      <w:pPr>
        <w:numPr>
          <w:ilvl w:val="0"/>
          <w:numId w:val="21"/>
        </w:numPr>
        <w:spacing w:after="0"/>
        <w:rPr>
          <w:lang w:val="el-GR"/>
        </w:rPr>
      </w:pPr>
      <w:r w:rsidRPr="00951FF4">
        <w:rPr>
          <w:lang w:val="el-GR"/>
        </w:rPr>
        <w:t>Ρυθμίστε την κάμερα σας και εστιάστε.</w:t>
      </w:r>
    </w:p>
    <w:p w14:paraId="73C7B2D0" w14:textId="77777777" w:rsidR="00951FF4" w:rsidRDefault="00951FF4" w:rsidP="00790DF7">
      <w:pPr>
        <w:numPr>
          <w:ilvl w:val="0"/>
          <w:numId w:val="21"/>
        </w:numPr>
        <w:spacing w:after="0"/>
        <w:rPr>
          <w:lang w:val="el-GR"/>
        </w:rPr>
      </w:pPr>
      <w:r w:rsidRPr="00951FF4">
        <w:rPr>
          <w:lang w:val="el-GR"/>
        </w:rPr>
        <w:t>Ενεργοποιήστε την λευκή ισορροπία πατώντας το πλήκτρο. Η κάμερα μπορεί να καθυστερήσει μερικά δευτερόλεπτα για να ολοκληρώσει την διαδικασία. Έπειτα θα λάβετε ένα μήνυμα ή εικόνα στο σκόπευτρο. Κανονικά αυτό θα σας λέει ότι η λευκή ισορροπία έχει πετύχει. Σε αυτή την περίπτωση, η κάμερα θα χρησιμοποιεί αυτή την ισορροπία μέχρι να διεξαχθεί κάποια άλλη. Αν το μήνυμα λέει ότι απέτυχε η διαδικασία, πρέπει να ανακαλύψετε το γιατί. Μια καλή κάμερα θα σας δώσει κάποιο στοιχείο όπως «υψηλή θερμοκρασία χρώματος» (σε αυτή τη περίπτωση αλλάξτε φίλτρα). Επίσης δοκιμάστε να ανοίξετε ή να κλείσετε λίγο την ίριδα.</w:t>
      </w:r>
    </w:p>
    <w:p w14:paraId="73C7B2D1" w14:textId="45DCBE1C" w:rsidR="00C6497A" w:rsidRPr="00951FF4" w:rsidRDefault="00564731" w:rsidP="00790DF7">
      <w:pPr>
        <w:numPr>
          <w:ilvl w:val="0"/>
          <w:numId w:val="21"/>
        </w:numPr>
        <w:spacing w:after="0"/>
        <w:rPr>
          <w:lang w:val="el-GR"/>
        </w:rPr>
      </w:pPr>
      <w:r w:rsidRPr="00564731">
        <w:rPr>
          <w:lang w:val="el-GR"/>
        </w:rPr>
        <w:t>Ένα</w:t>
      </w:r>
      <w:r w:rsidR="00BF74CD" w:rsidRPr="00041A02">
        <w:rPr>
          <w:lang w:val="el-GR"/>
        </w:rPr>
        <w:t xml:space="preserve"> </w:t>
      </w:r>
      <w:r w:rsidRPr="00564731">
        <w:rPr>
          <w:lang w:val="el-GR"/>
        </w:rPr>
        <w:t>γρήγορο</w:t>
      </w:r>
      <w:r w:rsidR="00BF74CD" w:rsidRPr="00041A02">
        <w:rPr>
          <w:lang w:val="el-GR"/>
        </w:rPr>
        <w:t xml:space="preserve"> </w:t>
      </w:r>
      <w:r w:rsidR="00041A02">
        <w:rPr>
          <w:lang w:val="el-GR"/>
        </w:rPr>
        <w:t>βοήθημα (</w:t>
      </w:r>
      <w:r w:rsidR="00041A02">
        <w:t>tip</w:t>
      </w:r>
      <w:r w:rsidR="00041A02" w:rsidRPr="008C23A6">
        <w:rPr>
          <w:lang w:val="el-GR"/>
        </w:rPr>
        <w:t>)=</w:t>
      </w:r>
      <w:r w:rsidR="00BF74CD" w:rsidRPr="00041A02">
        <w:rPr>
          <w:lang w:val="el-GR"/>
        </w:rPr>
        <w:t xml:space="preserve"> </w:t>
      </w:r>
      <w:r w:rsidRPr="00564731">
        <w:rPr>
          <w:lang w:val="el-GR"/>
        </w:rPr>
        <w:t>για</w:t>
      </w:r>
      <w:r w:rsidR="00BF74CD" w:rsidRPr="00041A02">
        <w:rPr>
          <w:lang w:val="el-GR"/>
        </w:rPr>
        <w:t xml:space="preserve"> </w:t>
      </w:r>
      <w:r w:rsidR="00BF74CD" w:rsidRPr="008C23A6">
        <w:t>white</w:t>
      </w:r>
      <w:r w:rsidR="00BF74CD" w:rsidRPr="00041A02">
        <w:rPr>
          <w:lang w:val="el-GR"/>
        </w:rPr>
        <w:t xml:space="preserve"> </w:t>
      </w:r>
      <w:r w:rsidR="00BF74CD" w:rsidRPr="008C23A6">
        <w:t>balance</w:t>
      </w:r>
      <w:r w:rsidR="00BF74CD" w:rsidRPr="00041A02">
        <w:rPr>
          <w:lang w:val="el-GR"/>
        </w:rPr>
        <w:t xml:space="preserve">. </w:t>
      </w:r>
      <w:r w:rsidRPr="00564731">
        <w:rPr>
          <w:lang w:val="el-GR"/>
        </w:rPr>
        <w:t xml:space="preserve">Αν δεν </w:t>
      </w:r>
      <w:r>
        <w:rPr>
          <w:lang w:val="el-GR"/>
        </w:rPr>
        <w:t>υπάρχει</w:t>
      </w:r>
      <w:r w:rsidRPr="00564731">
        <w:rPr>
          <w:lang w:val="el-GR"/>
        </w:rPr>
        <w:t xml:space="preserve"> κάποιο</w:t>
      </w:r>
      <w:r>
        <w:rPr>
          <w:lang w:val="el-GR"/>
        </w:rPr>
        <w:t>ς</w:t>
      </w:r>
      <w:r w:rsidRPr="00564731">
        <w:rPr>
          <w:lang w:val="el-GR"/>
        </w:rPr>
        <w:t xml:space="preserve"> λευκό</w:t>
      </w:r>
      <w:r>
        <w:rPr>
          <w:lang w:val="el-GR"/>
        </w:rPr>
        <w:t>ς</w:t>
      </w:r>
      <w:r w:rsidRPr="00564731">
        <w:rPr>
          <w:lang w:val="el-GR"/>
        </w:rPr>
        <w:t xml:space="preserve"> τοίχο</w:t>
      </w:r>
      <w:r>
        <w:rPr>
          <w:lang w:val="el-GR"/>
        </w:rPr>
        <w:t>ς</w:t>
      </w:r>
      <w:r w:rsidRPr="00564731">
        <w:rPr>
          <w:lang w:val="el-GR"/>
        </w:rPr>
        <w:t xml:space="preserve"> ή πίνακα</w:t>
      </w:r>
      <w:r>
        <w:rPr>
          <w:lang w:val="el-GR"/>
        </w:rPr>
        <w:t>ς</w:t>
      </w:r>
      <w:r w:rsidRPr="00564731">
        <w:rPr>
          <w:lang w:val="el-GR"/>
        </w:rPr>
        <w:t xml:space="preserve"> </w:t>
      </w:r>
      <w:r>
        <w:rPr>
          <w:lang w:val="el-GR"/>
        </w:rPr>
        <w:t xml:space="preserve">με </w:t>
      </w:r>
      <w:r w:rsidRPr="00564731">
        <w:rPr>
          <w:lang w:val="el-GR"/>
        </w:rPr>
        <w:t>βάση</w:t>
      </w:r>
      <w:r>
        <w:rPr>
          <w:lang w:val="el-GR"/>
        </w:rPr>
        <w:t>, του οποίο</w:t>
      </w:r>
      <w:r w:rsidRPr="00564731">
        <w:rPr>
          <w:lang w:val="el-GR"/>
        </w:rPr>
        <w:t xml:space="preserve"> να </w:t>
      </w:r>
      <w:r>
        <w:rPr>
          <w:lang w:val="el-GR"/>
        </w:rPr>
        <w:t>γίνει το balance, μπορεί να χρησιμοποιηθεί</w:t>
      </w:r>
      <w:r w:rsidRPr="00564731">
        <w:rPr>
          <w:lang w:val="el-GR"/>
        </w:rPr>
        <w:t xml:space="preserve"> μια λευκή κόλλα Α4 </w:t>
      </w:r>
      <w:r>
        <w:rPr>
          <w:lang w:val="el-GR"/>
        </w:rPr>
        <w:t xml:space="preserve">η οποία θα τοποθετείται </w:t>
      </w:r>
      <w:r w:rsidRPr="00564731">
        <w:rPr>
          <w:lang w:val="el-GR"/>
        </w:rPr>
        <w:t xml:space="preserve">μπροστά από την κάμερα και βάση αυτής </w:t>
      </w:r>
      <w:r>
        <w:rPr>
          <w:lang w:val="el-GR"/>
        </w:rPr>
        <w:t xml:space="preserve">κατά </w:t>
      </w:r>
      <w:r w:rsidRPr="00564731">
        <w:rPr>
          <w:lang w:val="el-GR"/>
        </w:rPr>
        <w:t xml:space="preserve">την </w:t>
      </w:r>
      <w:r w:rsidR="0038151F">
        <w:rPr>
          <w:lang w:val="el-GR"/>
        </w:rPr>
        <w:t xml:space="preserve">ρύθμιση </w:t>
      </w:r>
      <w:r w:rsidRPr="00564731">
        <w:rPr>
          <w:lang w:val="el-GR"/>
        </w:rPr>
        <w:t>ισορροπία</w:t>
      </w:r>
      <w:r w:rsidR="0038151F">
        <w:rPr>
          <w:lang w:val="el-GR"/>
        </w:rPr>
        <w:t>ς</w:t>
      </w:r>
      <w:r w:rsidRPr="00564731">
        <w:rPr>
          <w:lang w:val="el-GR"/>
        </w:rPr>
        <w:t xml:space="preserve"> λευκού.</w:t>
      </w:r>
    </w:p>
    <w:p w14:paraId="73C7B2D2" w14:textId="77777777" w:rsidR="00951FF4" w:rsidRPr="00951FF4" w:rsidRDefault="00951FF4" w:rsidP="00790DF7">
      <w:pPr>
        <w:rPr>
          <w:lang w:val="el-GR"/>
        </w:rPr>
      </w:pPr>
    </w:p>
    <w:p w14:paraId="73C7B2D9" w14:textId="77777777" w:rsidR="00951FF4" w:rsidRPr="00951FF4" w:rsidRDefault="00951FF4" w:rsidP="00790DF7">
      <w:pPr>
        <w:spacing w:after="0"/>
        <w:ind w:left="432"/>
        <w:rPr>
          <w:lang w:val="el-GR"/>
        </w:rPr>
      </w:pPr>
      <w:bookmarkStart w:id="61" w:name="_Toc122769376"/>
      <w:bookmarkStart w:id="62" w:name="_Toc122769377"/>
      <w:bookmarkEnd w:id="61"/>
      <w:bookmarkEnd w:id="62"/>
    </w:p>
    <w:p w14:paraId="73C7B2DA" w14:textId="77777777" w:rsidR="00951FF4" w:rsidRDefault="00951FF4" w:rsidP="00790DF7">
      <w:pPr>
        <w:pStyle w:val="Heading2"/>
        <w:spacing w:line="276" w:lineRule="auto"/>
        <w:rPr>
          <w:lang w:val="el-GR"/>
        </w:rPr>
      </w:pPr>
      <w:bookmarkStart w:id="63" w:name="_Toc122769380"/>
      <w:bookmarkStart w:id="64" w:name="_Toc132109358"/>
      <w:bookmarkStart w:id="65" w:name="_Toc219271909"/>
      <w:bookmarkStart w:id="66" w:name="_Toc220133603"/>
      <w:bookmarkStart w:id="67" w:name="_Toc224027343"/>
      <w:bookmarkStart w:id="68" w:name="_Toc374099060"/>
      <w:bookmarkEnd w:id="46"/>
      <w:bookmarkEnd w:id="47"/>
      <w:r w:rsidRPr="004547ED">
        <w:rPr>
          <w:lang w:val="el-GR"/>
        </w:rPr>
        <w:t>Σκηνοθετικά Θέματα</w:t>
      </w:r>
      <w:bookmarkEnd w:id="63"/>
      <w:bookmarkEnd w:id="64"/>
      <w:bookmarkEnd w:id="65"/>
      <w:bookmarkEnd w:id="66"/>
      <w:bookmarkEnd w:id="67"/>
      <w:bookmarkEnd w:id="68"/>
      <w:r w:rsidRPr="003D2FA7">
        <w:rPr>
          <w:lang w:val="el-GR"/>
        </w:rPr>
        <w:t xml:space="preserve"> </w:t>
      </w:r>
    </w:p>
    <w:p w14:paraId="73C7B2DB" w14:textId="77777777" w:rsidR="004547ED" w:rsidRPr="004547ED" w:rsidRDefault="004547ED" w:rsidP="00790DF7">
      <w:pPr>
        <w:pStyle w:val="Heading3"/>
        <w:rPr>
          <w:lang w:val="el-GR"/>
        </w:rPr>
      </w:pPr>
      <w:bookmarkStart w:id="69" w:name="_Toc224027344"/>
      <w:bookmarkStart w:id="70" w:name="_Toc374099061"/>
      <w:r w:rsidRPr="004547ED">
        <w:rPr>
          <w:lang w:val="el-GR"/>
        </w:rPr>
        <w:t>Γενικά</w:t>
      </w:r>
      <w:bookmarkEnd w:id="69"/>
      <w:bookmarkEnd w:id="70"/>
    </w:p>
    <w:p w14:paraId="73C7B2DC" w14:textId="77777777" w:rsidR="004547ED" w:rsidRPr="004547ED" w:rsidRDefault="004547ED" w:rsidP="00790DF7">
      <w:pPr>
        <w:rPr>
          <w:lang w:val="el-GR"/>
        </w:rPr>
      </w:pPr>
      <w:r w:rsidRPr="004547ED">
        <w:rPr>
          <w:lang w:val="el-GR"/>
        </w:rPr>
        <w:t>Βασικό ρόλο στην βιντεοσκόπηση παίζει η θέση των στοιχείων που θα συνθέσουν την εικόνα. Η κάμερα, η πηγή του φωτός, ο εισηγητής, τα έπιπλα, το φόντο πίσω από τον εισηγητή, ακόμα και το ακροατήριο είναι παράγοντες που επηρεάζουν την ποιότητα της βιντεοσκόπησης και γι’ αυτό πρέπει να λαμβάνονται υπόψη.</w:t>
      </w:r>
    </w:p>
    <w:p w14:paraId="73C7B2DD" w14:textId="77777777" w:rsidR="004547ED" w:rsidRPr="004547ED" w:rsidRDefault="004547ED" w:rsidP="00790DF7">
      <w:pPr>
        <w:rPr>
          <w:lang w:val="el-GR"/>
        </w:rPr>
      </w:pPr>
      <w:r w:rsidRPr="004547ED">
        <w:rPr>
          <w:lang w:val="el-GR"/>
        </w:rPr>
        <w:t>Παρακάτω περιγράφονται ορθοί τρόποι αντιμετώπισης των παραπάνω στοιχείων.</w:t>
      </w:r>
    </w:p>
    <w:p w14:paraId="73C7B2DE" w14:textId="77777777" w:rsidR="004547ED" w:rsidRPr="004547ED" w:rsidRDefault="004547ED" w:rsidP="00790DF7">
      <w:pPr>
        <w:numPr>
          <w:ilvl w:val="0"/>
          <w:numId w:val="22"/>
        </w:numPr>
        <w:spacing w:after="0"/>
        <w:rPr>
          <w:lang w:val="el-GR"/>
        </w:rPr>
      </w:pPr>
      <w:r w:rsidRPr="004547ED">
        <w:rPr>
          <w:lang w:val="el-GR"/>
        </w:rPr>
        <w:t>Ο εισηγητής θα πρέπει να προσέχει τις κινήσεις του, να δίνει οπτικό χώρο σε τυχών διαφάνειες που παρουσιάζει και να φροντίζει να μιλάει αργά, καθαρά και χωρίς διακοπές.</w:t>
      </w:r>
    </w:p>
    <w:p w14:paraId="73C7B2DF" w14:textId="77777777" w:rsidR="004547ED" w:rsidRDefault="004547ED" w:rsidP="00790DF7">
      <w:pPr>
        <w:numPr>
          <w:ilvl w:val="0"/>
          <w:numId w:val="22"/>
        </w:numPr>
        <w:spacing w:after="0"/>
        <w:rPr>
          <w:lang w:val="el-GR"/>
        </w:rPr>
      </w:pPr>
      <w:r w:rsidRPr="004547ED">
        <w:rPr>
          <w:lang w:val="el-GR"/>
        </w:rPr>
        <w:t>Είτε ο εισηγητής κάθεται, είτε είναι όρθιος, ο χώρος γύρω του πρέπει να είναι προσεγμένος, ώστε να μην αποσπά την προσοχή του θεατή και δεν θα πρέπει να υπάρχουν επιφάνειες που αντανακλούν το φως έτσι ώστε να αποφευχθούν οπτικές αλλοιώσεις.</w:t>
      </w:r>
    </w:p>
    <w:p w14:paraId="73C7B2E0" w14:textId="77777777" w:rsidR="00D84830" w:rsidRPr="004547ED" w:rsidRDefault="00D84830" w:rsidP="00790DF7">
      <w:pPr>
        <w:numPr>
          <w:ilvl w:val="0"/>
          <w:numId w:val="22"/>
        </w:numPr>
        <w:spacing w:after="0"/>
        <w:rPr>
          <w:lang w:val="el-GR"/>
        </w:rPr>
      </w:pPr>
      <w:r>
        <w:rPr>
          <w:lang w:val="el-GR"/>
        </w:rPr>
        <w:t>Θα πρέπει να καθαρίζεται ο χώρος μπροστά από τον εισηγητή, π.χ. να μην υπάρχουν μπουκάλια νερό ή άλλα αντικείμενα πάνω στο έδρανο.</w:t>
      </w:r>
    </w:p>
    <w:p w14:paraId="73C7B2E1" w14:textId="77777777" w:rsidR="004547ED" w:rsidRDefault="004547ED" w:rsidP="00790DF7">
      <w:pPr>
        <w:numPr>
          <w:ilvl w:val="0"/>
          <w:numId w:val="22"/>
        </w:numPr>
        <w:spacing w:after="0"/>
      </w:pPr>
      <w:r w:rsidRPr="004547ED">
        <w:rPr>
          <w:lang w:val="el-GR"/>
        </w:rPr>
        <w:lastRenderedPageBreak/>
        <w:t xml:space="preserve">Στην περίπτωση που στην ομιλία υπάρχει ακροατήριο, η κάμερα τοποθετείται πάντα πίσω από το ακροατήριο ή στα πλάγια για να μην αποσπάται η προσοχή του από τον εισηγητή. </w:t>
      </w:r>
      <w:r w:rsidRPr="004547ED">
        <w:t>Η ιδανική θέση είναι απέναντι από τον εισηγητή.</w:t>
      </w:r>
    </w:p>
    <w:p w14:paraId="73C7B2E2" w14:textId="77777777" w:rsidR="004547ED" w:rsidRDefault="004547ED" w:rsidP="00790DF7">
      <w:pPr>
        <w:numPr>
          <w:ilvl w:val="0"/>
          <w:numId w:val="22"/>
        </w:numPr>
        <w:spacing w:after="0"/>
      </w:pPr>
      <w:r w:rsidRPr="004547ED">
        <w:rPr>
          <w:lang w:val="el-GR"/>
        </w:rPr>
        <w:t xml:space="preserve">Εάν ο εισηγητής κινείται σε μία ζώνη, φροντίστε η λήψη της κάμερας να καλύπτει όλο το μέρος της ζώνης, ή τουλάχιστον μεγάλο μέρος της, ώστε να μην χρειάζεται ο εικονολήπτης να μετακινεί συνεχώς το πλάνο για να ακολουθεί τον εισηγητή. </w:t>
      </w:r>
      <w:r>
        <w:t xml:space="preserve">Αυτό κουράζει αυτόν που θα βλέπει το βίντεο. </w:t>
      </w:r>
    </w:p>
    <w:p w14:paraId="73C7B2E3" w14:textId="77777777" w:rsidR="004547ED" w:rsidRPr="004547ED" w:rsidRDefault="004547ED" w:rsidP="00790DF7">
      <w:pPr>
        <w:pStyle w:val="Heading3"/>
        <w:rPr>
          <w:lang w:val="el-GR"/>
        </w:rPr>
      </w:pPr>
      <w:bookmarkStart w:id="71" w:name="_Toc132109359"/>
      <w:bookmarkStart w:id="72" w:name="_Toc219271910"/>
      <w:bookmarkStart w:id="73" w:name="_Toc220133604"/>
      <w:bookmarkStart w:id="74" w:name="_Toc224027345"/>
      <w:bookmarkStart w:id="75" w:name="_Toc374099062"/>
      <w:r w:rsidRPr="004547ED">
        <w:rPr>
          <w:lang w:val="el-GR"/>
        </w:rPr>
        <w:t>Γωνία λήψης βίντεο</w:t>
      </w:r>
      <w:bookmarkEnd w:id="71"/>
      <w:bookmarkEnd w:id="72"/>
      <w:bookmarkEnd w:id="73"/>
      <w:r w:rsidRPr="004547ED">
        <w:rPr>
          <w:lang w:val="el-GR"/>
        </w:rPr>
        <w:t xml:space="preserve"> και πλάνο</w:t>
      </w:r>
      <w:bookmarkEnd w:id="74"/>
      <w:bookmarkEnd w:id="75"/>
      <w:r w:rsidRPr="004547ED">
        <w:rPr>
          <w:lang w:val="el-GR"/>
        </w:rPr>
        <w:t xml:space="preserve"> </w:t>
      </w:r>
    </w:p>
    <w:p w14:paraId="73C7B2E4" w14:textId="77777777" w:rsidR="004547ED" w:rsidRPr="004547ED" w:rsidRDefault="004547ED" w:rsidP="00790DF7">
      <w:pPr>
        <w:rPr>
          <w:lang w:val="el-GR"/>
        </w:rPr>
      </w:pPr>
      <w:r w:rsidRPr="004547ED">
        <w:rPr>
          <w:lang w:val="el-GR"/>
        </w:rPr>
        <w:t xml:space="preserve">Το σημαντικότερο κριτήριο για τη σωστή λήψη του </w:t>
      </w:r>
      <w:r w:rsidRPr="00AC081F">
        <w:t>video</w:t>
      </w:r>
      <w:r w:rsidRPr="004547ED">
        <w:rPr>
          <w:lang w:val="el-GR"/>
        </w:rPr>
        <w:t>, που  μάλιστα συχνά αμελείται, είναι η σωστή γωνία λήψης. Πιο συγκεκριμένα η γωνία λήψης και η εστίαση πρέπει να είναι τέτοια ώστε:</w:t>
      </w:r>
    </w:p>
    <w:p w14:paraId="73C7B2E5" w14:textId="77777777" w:rsidR="004547ED" w:rsidRPr="004547ED" w:rsidRDefault="004547ED" w:rsidP="00790DF7">
      <w:pPr>
        <w:numPr>
          <w:ilvl w:val="0"/>
          <w:numId w:val="22"/>
        </w:numPr>
        <w:spacing w:after="0"/>
        <w:rPr>
          <w:lang w:val="el-GR"/>
        </w:rPr>
      </w:pPr>
      <w:r w:rsidRPr="004547ED">
        <w:rPr>
          <w:lang w:val="el-GR"/>
        </w:rPr>
        <w:t>Το πλάνο να είναι αρκετά ευρύ και όχι πολύ εστιασμένο.</w:t>
      </w:r>
    </w:p>
    <w:p w14:paraId="73C7B2E6" w14:textId="77777777" w:rsidR="004547ED" w:rsidRPr="004547ED" w:rsidRDefault="004547ED" w:rsidP="00790DF7">
      <w:pPr>
        <w:numPr>
          <w:ilvl w:val="0"/>
          <w:numId w:val="22"/>
        </w:numPr>
        <w:spacing w:after="0"/>
        <w:rPr>
          <w:lang w:val="el-GR"/>
        </w:rPr>
      </w:pPr>
      <w:r w:rsidRPr="004547ED">
        <w:rPr>
          <w:lang w:val="el-GR"/>
        </w:rPr>
        <w:t xml:space="preserve">Η εικόνα να είναι σταθερή. </w:t>
      </w:r>
    </w:p>
    <w:p w14:paraId="73C7B2E7" w14:textId="77777777" w:rsidR="00DC22AB" w:rsidRDefault="004547ED" w:rsidP="00DC22AB">
      <w:pPr>
        <w:numPr>
          <w:ilvl w:val="0"/>
          <w:numId w:val="22"/>
        </w:numPr>
        <w:spacing w:after="0"/>
        <w:rPr>
          <w:lang w:val="el-GR"/>
        </w:rPr>
      </w:pPr>
      <w:r w:rsidRPr="004547ED">
        <w:rPr>
          <w:lang w:val="el-GR"/>
        </w:rPr>
        <w:t>Η εικόνα λήψης να είναι με ελαφρά γωνία προς τα «κάτω» εστιάζοντας στο εισηγητή.</w:t>
      </w:r>
    </w:p>
    <w:p w14:paraId="73C7B2E8" w14:textId="77777777" w:rsidR="00DC22AB" w:rsidRPr="00DC22AB" w:rsidRDefault="00DC22AB" w:rsidP="00DC22AB">
      <w:pPr>
        <w:spacing w:after="0"/>
        <w:ind w:left="715"/>
        <w:rPr>
          <w:lang w:val="el-GR"/>
        </w:rPr>
      </w:pPr>
    </w:p>
    <w:p w14:paraId="73C7B2E9" w14:textId="77777777" w:rsidR="004547ED" w:rsidRPr="004547ED" w:rsidRDefault="004547ED" w:rsidP="00790DF7">
      <w:pPr>
        <w:rPr>
          <w:lang w:val="el-GR"/>
        </w:rPr>
      </w:pPr>
      <w:r w:rsidRPr="004547ED">
        <w:rPr>
          <w:lang w:val="el-GR"/>
        </w:rPr>
        <w:t>Το υπόβαθρο δεν πρέπει να έχει ούτε πολύ απλό ούτε πολύ σύνθετο φόντο. Το πολύ απλό φαίνεται μονότονο και στιβαρό ενώ το πολύπλοκο δυσκολεύει την συμπίεση του σήματος.</w:t>
      </w:r>
    </w:p>
    <w:p w14:paraId="73C7B2EA" w14:textId="77777777" w:rsidR="00DC22AB" w:rsidRDefault="004547ED" w:rsidP="00790DF7">
      <w:pPr>
        <w:rPr>
          <w:lang w:val="el-GR"/>
        </w:rPr>
      </w:pPr>
      <w:r w:rsidRPr="004547ED">
        <w:rPr>
          <w:lang w:val="el-GR"/>
        </w:rPr>
        <w:t xml:space="preserve">Ιδανικά το πλάνο θα πρέπει να είναι αρκετά ευρύ ώστε να περιέχει ή το εισηγητή ή όλους τους συνομιλητές σε περίπτωση συζήτησης αλλά και αρκετά εστιασμένο ταυτόχρονα ώστε να γίνονται εμφανείς όλες σημαντικές λεπτομέρειες που θέλουμε να φαίνονται. Επίσης ο λόγος που προτιμάται ένα σταθερό πλάνο είναι ότι όταν η εικόνα κινείται είναι δυσκολότερο για τον τηλεθεατή να την παρακολουθήσει αλλά και γιατί το κινούμενο πλάνο θα εξαρτάται πολύ από τον χειριστή της και το τελικό αποτέλεσμα θα υπόκειται στα λάθη του. </w:t>
      </w:r>
    </w:p>
    <w:p w14:paraId="73C7B2EB" w14:textId="77777777" w:rsidR="00186CA3" w:rsidRPr="004547ED" w:rsidRDefault="00694DEE" w:rsidP="008C23A6">
      <w:pPr>
        <w:spacing w:after="0"/>
        <w:rPr>
          <w:lang w:val="el-GR"/>
        </w:rPr>
      </w:pPr>
      <w:r>
        <w:rPr>
          <w:lang w:val="el-GR"/>
        </w:rPr>
        <w:tab/>
      </w:r>
      <w:r w:rsidR="00186CA3">
        <w:rPr>
          <w:lang w:val="el-GR"/>
        </w:rPr>
        <w:t xml:space="preserve">Τέλος αν η γωνία λήψης δεν είναι </w:t>
      </w:r>
      <w:r w:rsidR="00186CA3" w:rsidRPr="00D617BB">
        <w:rPr>
          <w:lang w:val="el-GR"/>
        </w:rPr>
        <w:t xml:space="preserve">συνευθειακή </w:t>
      </w:r>
      <w:r w:rsidR="00186CA3">
        <w:rPr>
          <w:lang w:val="el-GR"/>
        </w:rPr>
        <w:t>πρέπει να μην φαίνεται η πλάτη του εισηγητή, έχοντας ληφθεί υπόψη η κίνηση του σε σχέση με τις προβαλλόμενες διαφάνειες (αν πχ γυρίσει προς τις διαφάνειες για να τις δείξει).</w:t>
      </w:r>
    </w:p>
    <w:p w14:paraId="73C7B2EC" w14:textId="77777777" w:rsidR="00186CA3" w:rsidRDefault="00186CA3" w:rsidP="00790DF7">
      <w:pPr>
        <w:rPr>
          <w:lang w:val="el-GR"/>
        </w:rPr>
      </w:pPr>
    </w:p>
    <w:p w14:paraId="73C7B2ED" w14:textId="77777777" w:rsidR="004547ED" w:rsidRPr="004547ED" w:rsidRDefault="004547ED" w:rsidP="00790DF7">
      <w:pPr>
        <w:pStyle w:val="Heading3"/>
        <w:rPr>
          <w:lang w:val="el-GR"/>
        </w:rPr>
      </w:pPr>
      <w:bookmarkStart w:id="76" w:name="_Toc224027346"/>
      <w:bookmarkStart w:id="77" w:name="_Toc374099063"/>
      <w:r w:rsidRPr="004547ED">
        <w:rPr>
          <w:lang w:val="el-GR"/>
        </w:rPr>
        <w:t>Διάφορα</w:t>
      </w:r>
      <w:bookmarkEnd w:id="76"/>
      <w:bookmarkEnd w:id="77"/>
      <w:r w:rsidR="00C502EC">
        <w:rPr>
          <w:lang w:val="el-GR"/>
        </w:rPr>
        <w:t xml:space="preserve"> </w:t>
      </w:r>
      <w:r w:rsidR="003B3B57">
        <w:rPr>
          <w:lang w:val="el-GR"/>
        </w:rPr>
        <w:t xml:space="preserve">ζητήματα </w:t>
      </w:r>
      <w:r w:rsidR="00C502EC">
        <w:rPr>
          <w:lang w:val="el-GR"/>
        </w:rPr>
        <w:t>πριν και κατά την διάρκεια της βιντεοσκόπησης</w:t>
      </w:r>
    </w:p>
    <w:p w14:paraId="73C7B2EE" w14:textId="77777777" w:rsidR="003B3B57" w:rsidRDefault="00C502EC" w:rsidP="00C502EC">
      <w:pPr>
        <w:rPr>
          <w:lang w:val="el-GR"/>
        </w:rPr>
      </w:pPr>
      <w:r>
        <w:rPr>
          <w:lang w:val="el-GR"/>
        </w:rPr>
        <w:t xml:space="preserve">Προτού ξεκινήσει το μάθημα, αν το επιτρέπουν οι συνθήκες, είναι καλό ο βιντεολήπτης να βρίσκεται στον χώρο του μαθήματος νωρίτερα. Έτσι εξασφαλίζεται ο αναγκαίος χρόνος για να καθοριστούν οι προπαρασκευαστικές ενέργειες. Ακόμη αν υπάρχει διαθεσιμότητα από </w:t>
      </w:r>
      <w:r w:rsidR="00A76835">
        <w:rPr>
          <w:lang w:val="el-GR"/>
        </w:rPr>
        <w:t xml:space="preserve">την πλευρά του </w:t>
      </w:r>
      <w:r>
        <w:rPr>
          <w:lang w:val="el-GR"/>
        </w:rPr>
        <w:t xml:space="preserve"> εισηγητή να γίνει μια ολιγόλεπτη δοκιμαστική λήψη στον χώρο ώστε να διαπιστωθούν τυχόν ιδιαιτερότητες που αφορούν τον χώρο ή την διάλεξη.</w:t>
      </w:r>
    </w:p>
    <w:p w14:paraId="73C7B2EF" w14:textId="77777777" w:rsidR="00C502EC" w:rsidRDefault="003B3B57" w:rsidP="00C502EC">
      <w:pPr>
        <w:rPr>
          <w:lang w:val="el-GR"/>
        </w:rPr>
      </w:pPr>
      <w:r>
        <w:rPr>
          <w:lang w:val="el-GR"/>
        </w:rPr>
        <w:tab/>
      </w:r>
      <w:r w:rsidR="00C502EC">
        <w:rPr>
          <w:lang w:val="el-GR"/>
        </w:rPr>
        <w:t xml:space="preserve"> </w:t>
      </w:r>
      <w:r w:rsidR="00507CFB">
        <w:rPr>
          <w:lang w:val="el-GR"/>
        </w:rPr>
        <w:t xml:space="preserve">Η εκκίνηση βιντεοσκόπησης μιας διάλεξης καλό είναι να γίνεται με την επίβλεψη και </w:t>
      </w:r>
      <w:r w:rsidR="00A77233">
        <w:rPr>
          <w:lang w:val="el-GR"/>
        </w:rPr>
        <w:t>έγκριση</w:t>
      </w:r>
      <w:r w:rsidR="00507CFB">
        <w:rPr>
          <w:lang w:val="el-GR"/>
        </w:rPr>
        <w:t xml:space="preserve"> του βιντεολήπτη και </w:t>
      </w:r>
      <w:r w:rsidR="00F70FF7">
        <w:rPr>
          <w:lang w:val="el-GR"/>
        </w:rPr>
        <w:t>αν</w:t>
      </w:r>
      <w:r w:rsidR="00507CFB">
        <w:rPr>
          <w:lang w:val="el-GR"/>
        </w:rPr>
        <w:t xml:space="preserve"> είναι εφικτό</w:t>
      </w:r>
      <w:r w:rsidR="00F70FF7">
        <w:rPr>
          <w:lang w:val="el-GR"/>
        </w:rPr>
        <w:t>,</w:t>
      </w:r>
      <w:r w:rsidR="00507CFB">
        <w:rPr>
          <w:lang w:val="el-GR"/>
        </w:rPr>
        <w:t xml:space="preserve"> αφότου επικρατήσει ησυχία στην αίθουσα. Η </w:t>
      </w:r>
      <w:r w:rsidR="00507CFB">
        <w:rPr>
          <w:lang w:val="el-GR"/>
        </w:rPr>
        <w:lastRenderedPageBreak/>
        <w:t xml:space="preserve">ενέργεια αυτή εξασφαλίζει ότι όλες οι διαδικασίες προετοιμασίας για την βιντεοσκόπηση έχουν πραγματοποιηθεί σωστά. Σε αυτό το σημείο ο βιντεολήπτης ελέγχει αν </w:t>
      </w:r>
      <w:r w:rsidR="00E04A80">
        <w:rPr>
          <w:lang w:val="el-GR"/>
        </w:rPr>
        <w:t>ο ήχος γράφεται σωστά με την χρήση ακουστικών ή επιβλέποντας τις στάθμες στην προεπισκόπηση της κάμερας καθώς και ότι το πλήκτρο εγγραφής έχει πατηθεί σωστά.</w:t>
      </w:r>
    </w:p>
    <w:p w14:paraId="73C7B2F0" w14:textId="02D04A8D" w:rsidR="004547ED" w:rsidRPr="004547ED" w:rsidRDefault="00AE202B" w:rsidP="00790DF7">
      <w:pPr>
        <w:rPr>
          <w:lang w:val="el-GR"/>
        </w:rPr>
      </w:pPr>
      <w:r>
        <w:rPr>
          <w:lang w:val="el-GR"/>
        </w:rPr>
        <w:tab/>
      </w:r>
      <w:r w:rsidR="00027043">
        <w:rPr>
          <w:lang w:val="el-GR"/>
        </w:rPr>
        <w:t>Επιπλέον</w:t>
      </w:r>
      <w:r w:rsidR="00027043" w:rsidRPr="004547ED">
        <w:rPr>
          <w:lang w:val="el-GR"/>
        </w:rPr>
        <w:t xml:space="preserve"> </w:t>
      </w:r>
      <w:r w:rsidR="004547ED" w:rsidRPr="004547ED">
        <w:rPr>
          <w:lang w:val="el-GR"/>
        </w:rPr>
        <w:t>σημαντικές παρατηρήσεις για σωστή λήψη εικόνας είναι οι ακόλουθες</w:t>
      </w:r>
      <w:r w:rsidR="00C51EC8">
        <w:rPr>
          <w:lang w:val="el-GR"/>
        </w:rPr>
        <w:t>:</w:t>
      </w:r>
    </w:p>
    <w:p w14:paraId="73C7B2F1" w14:textId="77777777" w:rsidR="004547ED" w:rsidRPr="0072318C" w:rsidRDefault="004547ED" w:rsidP="00790DF7">
      <w:pPr>
        <w:numPr>
          <w:ilvl w:val="0"/>
          <w:numId w:val="22"/>
        </w:numPr>
        <w:spacing w:after="0"/>
      </w:pPr>
      <w:r w:rsidRPr="004547ED">
        <w:rPr>
          <w:lang w:val="el-GR"/>
        </w:rPr>
        <w:t xml:space="preserve">Για την αποφυγή ανεπιθύμητων λάμψεων κλείνουμε τα παράθυρα και χρησιμοποιούμε καλής ποιότητας εσωτερικό φωτισμό. </w:t>
      </w:r>
      <w:r w:rsidRPr="0072318C">
        <w:t>Επίσης ρυθμίζουμε την γωνία λήψης της κάμερας.</w:t>
      </w:r>
    </w:p>
    <w:p w14:paraId="73C7B2F2" w14:textId="77777777" w:rsidR="004547ED" w:rsidRDefault="004547ED" w:rsidP="00790DF7">
      <w:pPr>
        <w:numPr>
          <w:ilvl w:val="0"/>
          <w:numId w:val="22"/>
        </w:numPr>
        <w:spacing w:after="0"/>
        <w:rPr>
          <w:lang w:val="el-GR"/>
        </w:rPr>
      </w:pPr>
      <w:r w:rsidRPr="004547ED">
        <w:rPr>
          <w:lang w:val="el-GR"/>
        </w:rPr>
        <w:t>Αποφεύγουμε μεγάλες αντιθέσεις μπροστά από οθόνες υπολογιστών και συσκευές προβολής διαφανειών (</w:t>
      </w:r>
      <w:r w:rsidRPr="0072318C">
        <w:t>overhead</w:t>
      </w:r>
      <w:r w:rsidRPr="004547ED">
        <w:rPr>
          <w:lang w:val="el-GR"/>
        </w:rPr>
        <w:t xml:space="preserve"> </w:t>
      </w:r>
      <w:r w:rsidRPr="0072318C">
        <w:t>projectors</w:t>
      </w:r>
      <w:r w:rsidRPr="004547ED">
        <w:rPr>
          <w:lang w:val="el-GR"/>
        </w:rPr>
        <w:t>).</w:t>
      </w:r>
    </w:p>
    <w:p w14:paraId="73C7B2F4" w14:textId="77777777" w:rsidR="004547ED" w:rsidRDefault="004547ED" w:rsidP="00790DF7">
      <w:pPr>
        <w:rPr>
          <w:lang w:val="el-GR"/>
        </w:rPr>
      </w:pPr>
      <w:r w:rsidRPr="004547ED">
        <w:rPr>
          <w:lang w:val="el-GR"/>
        </w:rPr>
        <w:t>Οι παραπάνω ρυθμίσεις όπως η ρύθμιση του φωτισμού, των γωνιών οθόνων υπολογιστών, κάμερας κτλ. να γίνονται πριν την είσοδο των συμμετεχόντων.</w:t>
      </w:r>
    </w:p>
    <w:p w14:paraId="73C7B2F5" w14:textId="77777777" w:rsidR="006740F7" w:rsidRDefault="006740F7" w:rsidP="00790DF7">
      <w:pPr>
        <w:rPr>
          <w:lang w:val="el-GR"/>
        </w:rPr>
      </w:pPr>
      <w:r>
        <w:rPr>
          <w:lang w:val="el-GR"/>
        </w:rPr>
        <w:tab/>
      </w:r>
    </w:p>
    <w:p w14:paraId="73C7B2F6" w14:textId="77777777" w:rsidR="00C502EC" w:rsidRPr="004547ED" w:rsidRDefault="00C502EC" w:rsidP="00790DF7">
      <w:pPr>
        <w:rPr>
          <w:lang w:val="el-GR"/>
        </w:rPr>
      </w:pPr>
    </w:p>
    <w:p w14:paraId="73C7B2F7" w14:textId="77777777" w:rsidR="004547ED" w:rsidRPr="004547ED" w:rsidRDefault="004547ED" w:rsidP="00790DF7">
      <w:pPr>
        <w:pStyle w:val="Heading3"/>
        <w:rPr>
          <w:lang w:val="el-GR"/>
        </w:rPr>
      </w:pPr>
      <w:bookmarkStart w:id="78" w:name="_Toc132109361"/>
      <w:bookmarkStart w:id="79" w:name="_Toc219271912"/>
      <w:bookmarkStart w:id="80" w:name="_Toc220133606"/>
      <w:bookmarkStart w:id="81" w:name="_Toc224027347"/>
      <w:bookmarkStart w:id="82" w:name="_Toc374099064"/>
      <w:r w:rsidRPr="004547ED">
        <w:rPr>
          <w:lang w:val="el-GR"/>
        </w:rPr>
        <w:t>Κάλυψη διαφανειών</w:t>
      </w:r>
      <w:bookmarkEnd w:id="78"/>
      <w:bookmarkEnd w:id="79"/>
      <w:bookmarkEnd w:id="80"/>
      <w:bookmarkEnd w:id="81"/>
      <w:bookmarkEnd w:id="82"/>
    </w:p>
    <w:p w14:paraId="73C7B2F8" w14:textId="77777777" w:rsidR="004547ED" w:rsidRPr="004547ED" w:rsidRDefault="004547ED" w:rsidP="00790DF7">
      <w:pPr>
        <w:rPr>
          <w:lang w:val="el-GR"/>
        </w:rPr>
      </w:pPr>
      <w:r w:rsidRPr="004547ED">
        <w:rPr>
          <w:lang w:val="el-GR"/>
        </w:rPr>
        <w:t>Σχετικά με την κάλυψη των διαφανειών και τη σχέση με τον εισηγητή προτείνονται τα ακόλουθα ανάλογα με την περίπτωση που ισχύει.</w:t>
      </w:r>
    </w:p>
    <w:p w14:paraId="73C7B2F9" w14:textId="77777777" w:rsidR="00BF0BFE" w:rsidRDefault="004547ED" w:rsidP="007250BF">
      <w:pPr>
        <w:pStyle w:val="Heading4"/>
        <w:rPr>
          <w:lang w:val="el-GR"/>
        </w:rPr>
      </w:pPr>
      <w:r w:rsidRPr="004547ED">
        <w:rPr>
          <w:lang w:val="el-GR"/>
        </w:rPr>
        <w:t>Συγχρονισμός του βίντεο με τις διαφάνειες</w:t>
      </w:r>
      <w:r w:rsidR="00BF0BFE">
        <w:rPr>
          <w:lang w:val="el-GR"/>
        </w:rPr>
        <w:t xml:space="preserve"> </w:t>
      </w:r>
    </w:p>
    <w:p w14:paraId="73C7B2FA" w14:textId="77777777" w:rsidR="00152DBF" w:rsidRDefault="00BF0BFE" w:rsidP="007250BF">
      <w:pPr>
        <w:pStyle w:val="Heading5"/>
        <w:rPr>
          <w:lang w:val="el-GR"/>
        </w:rPr>
      </w:pPr>
      <w:r>
        <w:rPr>
          <w:lang w:val="el-GR"/>
        </w:rPr>
        <w:t>Σ</w:t>
      </w:r>
      <w:r w:rsidR="004C72F5">
        <w:rPr>
          <w:lang w:val="el-GR"/>
        </w:rPr>
        <w:t>υνεργείο εικονοληψίας</w:t>
      </w:r>
    </w:p>
    <w:p w14:paraId="73C7B2FB" w14:textId="77777777" w:rsidR="00BE102F" w:rsidRDefault="00BE102F" w:rsidP="007250BF">
      <w:pPr>
        <w:rPr>
          <w:lang w:val="el-GR"/>
        </w:rPr>
      </w:pPr>
      <w:r>
        <w:rPr>
          <w:lang w:val="el-GR"/>
        </w:rPr>
        <w:t xml:space="preserve">Είναι σημαντικό να κατανοήσει κανείς ότι κατά την αναπαραγωγή ενός βίντεο </w:t>
      </w:r>
      <w:r w:rsidR="0073636C">
        <w:rPr>
          <w:lang w:val="el-GR"/>
        </w:rPr>
        <w:t xml:space="preserve">συγχρονισμένου </w:t>
      </w:r>
      <w:r>
        <w:rPr>
          <w:lang w:val="el-GR"/>
        </w:rPr>
        <w:t>με διαφάνειες, οι διαφ</w:t>
      </w:r>
      <w:r w:rsidR="00442FE2">
        <w:rPr>
          <w:lang w:val="el-GR"/>
        </w:rPr>
        <w:t xml:space="preserve">άνειες θα απεικονίζονται ευδιάκριτα ως </w:t>
      </w:r>
      <w:r w:rsidR="0073636C">
        <w:rPr>
          <w:lang w:val="el-GR"/>
        </w:rPr>
        <w:t xml:space="preserve">ένα </w:t>
      </w:r>
      <w:r w:rsidR="00442FE2">
        <w:rPr>
          <w:lang w:val="el-GR"/>
        </w:rPr>
        <w:t xml:space="preserve">διακριτό ψηφιακό </w:t>
      </w:r>
      <w:r>
        <w:rPr>
          <w:lang w:val="el-GR"/>
        </w:rPr>
        <w:t>μ</w:t>
      </w:r>
      <w:r w:rsidR="00442FE2">
        <w:rPr>
          <w:lang w:val="el-GR"/>
        </w:rPr>
        <w:t>έσο, π.χ. εικόνα.</w:t>
      </w:r>
    </w:p>
    <w:p w14:paraId="73C7B2FC" w14:textId="77777777" w:rsidR="00BE102F" w:rsidRDefault="00BE102F" w:rsidP="007250BF">
      <w:pPr>
        <w:rPr>
          <w:lang w:val="el-GR"/>
        </w:rPr>
      </w:pPr>
      <w:r>
        <w:rPr>
          <w:noProof/>
          <w:lang w:val="el-GR" w:eastAsia="el-GR"/>
        </w:rPr>
        <w:lastRenderedPageBreak/>
        <w:drawing>
          <wp:inline distT="0" distB="0" distL="0" distR="0" wp14:anchorId="73C7B335" wp14:editId="73C7B336">
            <wp:extent cx="5943600" cy="4236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43600" cy="4236720"/>
                    </a:xfrm>
                    <a:prstGeom prst="rect">
                      <a:avLst/>
                    </a:prstGeom>
                  </pic:spPr>
                </pic:pic>
              </a:graphicData>
            </a:graphic>
          </wp:inline>
        </w:drawing>
      </w:r>
    </w:p>
    <w:p w14:paraId="73C7B2FD" w14:textId="77777777" w:rsidR="005B2C8D" w:rsidRDefault="005B2C8D" w:rsidP="007250BF">
      <w:pPr>
        <w:rPr>
          <w:lang w:val="el-GR"/>
        </w:rPr>
      </w:pPr>
      <w:r>
        <w:rPr>
          <w:lang w:val="el-GR"/>
        </w:rPr>
        <w:t>Διακρίνουμε τις περιπτώσεις:</w:t>
      </w:r>
    </w:p>
    <w:p w14:paraId="73C7B2FE" w14:textId="77777777" w:rsidR="005B2C8D" w:rsidRPr="008C23A6" w:rsidRDefault="005B2C8D" w:rsidP="007250BF">
      <w:pPr>
        <w:pStyle w:val="ListParagraph"/>
        <w:numPr>
          <w:ilvl w:val="0"/>
          <w:numId w:val="26"/>
        </w:numPr>
        <w:rPr>
          <w:color w:val="000000" w:themeColor="text1"/>
          <w:lang w:val="el-GR"/>
        </w:rPr>
      </w:pPr>
      <w:r w:rsidRPr="008C23A6">
        <w:rPr>
          <w:color w:val="000000" w:themeColor="text1"/>
          <w:lang w:val="el-GR"/>
        </w:rPr>
        <w:t>Το συγχρονισμό τον πραγματοποιεί κάποιος που γνωρίζει το περιεχόμενο, π.χ. ο διδάσκοντας ή κάποιος βοηθός και επομένως είναι σε θέση να κατανοήσει από την παρακολο</w:t>
      </w:r>
      <w:r w:rsidR="0073636C" w:rsidRPr="008C23A6">
        <w:rPr>
          <w:color w:val="000000" w:themeColor="text1"/>
          <w:lang w:val="el-GR"/>
        </w:rPr>
        <w:t>ύθηση του βίντεο</w:t>
      </w:r>
      <w:r w:rsidRPr="008C23A6">
        <w:rPr>
          <w:color w:val="000000" w:themeColor="text1"/>
          <w:lang w:val="el-GR"/>
        </w:rPr>
        <w:t xml:space="preserve">, τις χρονικές στιγμές που πρέπει να αλλάζουν οι διαφάνειες. Σε αυτήν την περίπτωση ο εικονολήπτης μπορεί να εστιάσει μόνο στον/ην διδάσκοντα/ούσα χωρίς να περιλαμβάνει τις διαφάνειες στο πλάνο. </w:t>
      </w:r>
    </w:p>
    <w:p w14:paraId="73C7B2FF" w14:textId="77777777" w:rsidR="00B63BEF" w:rsidRPr="008C23A6" w:rsidRDefault="00B63BEF" w:rsidP="007250BF">
      <w:pPr>
        <w:pStyle w:val="ListParagraph"/>
        <w:ind w:firstLine="0"/>
        <w:rPr>
          <w:color w:val="000000" w:themeColor="text1"/>
          <w:lang w:val="el-GR"/>
        </w:rPr>
      </w:pPr>
    </w:p>
    <w:p w14:paraId="73C7B300" w14:textId="77777777" w:rsidR="00B63BEF" w:rsidRPr="008C23A6" w:rsidRDefault="00B63BEF" w:rsidP="007250BF">
      <w:pPr>
        <w:pStyle w:val="ListParagraph"/>
        <w:numPr>
          <w:ilvl w:val="0"/>
          <w:numId w:val="26"/>
        </w:numPr>
        <w:rPr>
          <w:color w:val="000000" w:themeColor="text1"/>
          <w:lang w:val="el-GR"/>
        </w:rPr>
      </w:pPr>
      <w:r w:rsidRPr="008C23A6">
        <w:rPr>
          <w:color w:val="000000" w:themeColor="text1"/>
          <w:lang w:val="el-GR"/>
        </w:rPr>
        <w:t xml:space="preserve">Χρησιμοποιούνται εφαρμογές που καταγράφουν τις χρονικές στιγμές που αλλάζουν οι διαφάνειες, π.χ. μία εφαρμογή όπως ο </w:t>
      </w:r>
      <w:r w:rsidRPr="008C23A6">
        <w:rPr>
          <w:color w:val="000000" w:themeColor="text1"/>
        </w:rPr>
        <w:t>SlideRecorder</w:t>
      </w:r>
      <w:r w:rsidRPr="008C23A6">
        <w:rPr>
          <w:color w:val="000000" w:themeColor="text1"/>
          <w:lang w:val="el-GR"/>
        </w:rPr>
        <w:t>. Σε αυτήν την περίπτωση ο εικονολήπτης μπορεί να εστιάσει μόνο στον/ην διδάσκοντα/ούσα χωρίς να περιλαμβάνει τις διαφάνειες στο πλάνο.</w:t>
      </w:r>
      <w:r w:rsidR="00A06BFB" w:rsidRPr="008C23A6">
        <w:rPr>
          <w:color w:val="000000" w:themeColor="text1"/>
          <w:lang w:val="el-GR"/>
        </w:rPr>
        <w:t xml:space="preserve"> </w:t>
      </w:r>
    </w:p>
    <w:p w14:paraId="73C7B301" w14:textId="77777777" w:rsidR="008B4C60" w:rsidRDefault="008B4C60">
      <w:pPr>
        <w:rPr>
          <w:lang w:val="el-GR"/>
        </w:rPr>
      </w:pPr>
      <w:r>
        <w:rPr>
          <w:lang w:val="el-GR"/>
        </w:rPr>
        <w:t xml:space="preserve">Εάν δεν ισχύουν τα </w:t>
      </w:r>
      <w:r>
        <w:t>i</w:t>
      </w:r>
      <w:r w:rsidRPr="007250BF">
        <w:rPr>
          <w:lang w:val="el-GR"/>
        </w:rPr>
        <w:t xml:space="preserve">) </w:t>
      </w:r>
      <w:r>
        <w:rPr>
          <w:lang w:val="el-GR"/>
        </w:rPr>
        <w:t xml:space="preserve">και </w:t>
      </w:r>
      <w:r>
        <w:t>ii</w:t>
      </w:r>
      <w:r w:rsidRPr="007250BF">
        <w:rPr>
          <w:lang w:val="el-GR"/>
        </w:rPr>
        <w:t xml:space="preserve">) </w:t>
      </w:r>
      <w:r>
        <w:rPr>
          <w:lang w:val="el-GR"/>
        </w:rPr>
        <w:t>τότε ό</w:t>
      </w:r>
      <w:r w:rsidRPr="004547ED">
        <w:rPr>
          <w:lang w:val="el-GR"/>
        </w:rPr>
        <w:t>ταν ο εισηγητής αλλάζει διαφάνεια</w:t>
      </w:r>
      <w:r>
        <w:rPr>
          <w:lang w:val="el-GR"/>
        </w:rPr>
        <w:t xml:space="preserve"> </w:t>
      </w:r>
      <w:r w:rsidR="0073636C">
        <w:rPr>
          <w:lang w:val="el-GR"/>
        </w:rPr>
        <w:t>ο εικονολήπτης πρέπει να κινήσει</w:t>
      </w:r>
      <w:r w:rsidRPr="004547ED">
        <w:rPr>
          <w:lang w:val="el-GR"/>
        </w:rPr>
        <w:t xml:space="preserve"> την κάμερα </w:t>
      </w:r>
      <w:r w:rsidR="0073636C">
        <w:rPr>
          <w:lang w:val="el-GR"/>
        </w:rPr>
        <w:t xml:space="preserve">ή να κάνει </w:t>
      </w:r>
      <w:r w:rsidR="0073636C">
        <w:t>zoom</w:t>
      </w:r>
      <w:r w:rsidR="0073636C" w:rsidRPr="007250BF">
        <w:rPr>
          <w:lang w:val="el-GR"/>
        </w:rPr>
        <w:t xml:space="preserve"> </w:t>
      </w:r>
      <w:r w:rsidR="0073636C">
        <w:t>out</w:t>
      </w:r>
      <w:r w:rsidR="0073636C" w:rsidRPr="007250BF">
        <w:rPr>
          <w:lang w:val="el-GR"/>
        </w:rPr>
        <w:t xml:space="preserve"> </w:t>
      </w:r>
      <w:r w:rsidRPr="004547ED">
        <w:rPr>
          <w:lang w:val="el-GR"/>
        </w:rPr>
        <w:t xml:space="preserve">ώστε να δείξει για λίγο τη νέα διαφάνεια. Αυτό είναι πολύ σημαντικό ώστε όταν θελήσετε να συγχρονίσετε το βίντεο της διάλεξης με τις διαφάνειες να γνωρίζετε πότε πραγματοποιήθηκαν οι αλλαγές των διαφανειών. </w:t>
      </w:r>
      <w:r>
        <w:rPr>
          <w:lang w:val="el-GR"/>
        </w:rPr>
        <w:t xml:space="preserve">Εναλλακτικά, μπορεί να </w:t>
      </w:r>
      <w:r w:rsidR="0073636C">
        <w:rPr>
          <w:lang w:val="el-GR"/>
        </w:rPr>
        <w:t xml:space="preserve">περιληφθεί </w:t>
      </w:r>
      <w:r>
        <w:rPr>
          <w:lang w:val="el-GR"/>
        </w:rPr>
        <w:t xml:space="preserve">στο πλάνο ένα μικρό τμήμα των διαφανειών ή το τμήμα που φαίνεται ο αριθμός της διαφάνειας, ώστε να </w:t>
      </w:r>
      <w:r w:rsidR="0073636C">
        <w:rPr>
          <w:lang w:val="el-GR"/>
        </w:rPr>
        <w:t>μπορεί να διαπιστώσει το προσωπικό που κάνει το συγχρονισμό ποια είναι η τρέχουσα διαφάνεια</w:t>
      </w:r>
      <w:r>
        <w:rPr>
          <w:lang w:val="el-GR"/>
        </w:rPr>
        <w:t>.</w:t>
      </w:r>
    </w:p>
    <w:p w14:paraId="73C7B302" w14:textId="77777777" w:rsidR="008B4C60" w:rsidRDefault="00A06BFB" w:rsidP="007250BF">
      <w:pPr>
        <w:rPr>
          <w:lang w:val="el-GR"/>
        </w:rPr>
      </w:pPr>
      <w:r>
        <w:rPr>
          <w:lang w:val="el-GR"/>
        </w:rPr>
        <w:lastRenderedPageBreak/>
        <w:t>Σε περίπτωση που η φωτεινότητα του εισηγητή</w:t>
      </w:r>
      <w:r w:rsidR="00A36BA5">
        <w:rPr>
          <w:lang w:val="el-GR"/>
        </w:rPr>
        <w:t xml:space="preserve"> επηρεάζετ</w:t>
      </w:r>
      <w:r w:rsidR="0073636C">
        <w:rPr>
          <w:lang w:val="el-GR"/>
        </w:rPr>
        <w:t>αι</w:t>
      </w:r>
      <w:r w:rsidR="00A36BA5">
        <w:rPr>
          <w:lang w:val="el-GR"/>
        </w:rPr>
        <w:t xml:space="preserve"> πολύ από το φως το προβολικού τότε θα πρέπει να εστιάσετε στον εισηγητή και όχι στις διαφάνειες. Με αυτό τον τρόπο εξασφαλίζετε την ποιότητα του βίντεο αλλά βεβαίως θα χρειαστεί περισσότερος κόπος κατά το συγχρονισμό</w:t>
      </w:r>
      <w:r w:rsidR="00410064">
        <w:rPr>
          <w:lang w:val="el-GR"/>
        </w:rPr>
        <w:t xml:space="preserve"> του βίντεο με τις διαφάνειες</w:t>
      </w:r>
      <w:r w:rsidR="00A36BA5">
        <w:rPr>
          <w:lang w:val="el-GR"/>
        </w:rPr>
        <w:t>.</w:t>
      </w:r>
    </w:p>
    <w:p w14:paraId="73C7B303" w14:textId="77777777" w:rsidR="007542F5" w:rsidRDefault="00D87CA3" w:rsidP="007250BF">
      <w:pPr>
        <w:rPr>
          <w:b/>
          <w:lang w:val="el-GR"/>
        </w:rPr>
      </w:pPr>
      <w:r w:rsidRPr="007250BF">
        <w:rPr>
          <w:b/>
          <w:lang w:val="el-GR"/>
        </w:rPr>
        <w:t xml:space="preserve">Όταν </w:t>
      </w:r>
      <w:r w:rsidR="004547ED" w:rsidRPr="007250BF">
        <w:rPr>
          <w:b/>
          <w:lang w:val="el-GR"/>
        </w:rPr>
        <w:t xml:space="preserve">εστιάζετε στον εισηγητή </w:t>
      </w:r>
      <w:r w:rsidRPr="007250BF">
        <w:rPr>
          <w:b/>
          <w:lang w:val="el-GR"/>
        </w:rPr>
        <w:t xml:space="preserve">θα πρέπει </w:t>
      </w:r>
      <w:r w:rsidR="004547ED" w:rsidRPr="007250BF">
        <w:rPr>
          <w:b/>
          <w:lang w:val="el-GR"/>
        </w:rPr>
        <w:t xml:space="preserve">να τον καλύπτετε από τη μέση και πάνω ώστε να καταγράφονται οι εκφράσεις του προσώπου του και οι κινήσεις των χεριών του. </w:t>
      </w:r>
    </w:p>
    <w:p w14:paraId="73C7B304" w14:textId="77777777" w:rsidR="004547ED" w:rsidRPr="004547ED" w:rsidRDefault="004547ED" w:rsidP="00790DF7">
      <w:pPr>
        <w:spacing w:after="0"/>
        <w:ind w:left="432"/>
        <w:rPr>
          <w:lang w:val="el-GR"/>
        </w:rPr>
      </w:pPr>
    </w:p>
    <w:p w14:paraId="73C7B305" w14:textId="77777777" w:rsidR="004547ED" w:rsidRDefault="004547ED" w:rsidP="00790DF7">
      <w:pPr>
        <w:keepNext/>
        <w:jc w:val="center"/>
      </w:pPr>
      <w:r w:rsidRPr="00BA3B5E">
        <w:rPr>
          <w:noProof/>
          <w:lang w:val="el-GR" w:eastAsia="el-GR"/>
        </w:rPr>
        <w:drawing>
          <wp:inline distT="0" distB="0" distL="0" distR="0" wp14:anchorId="73C7B337" wp14:editId="73C7B338">
            <wp:extent cx="3629025" cy="1847451"/>
            <wp:effectExtent l="0" t="0" r="0" b="635"/>
            <wp:docPr id="129" name="Εικόνα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35709" cy="1850853"/>
                    </a:xfrm>
                    <a:prstGeom prst="rect">
                      <a:avLst/>
                    </a:prstGeom>
                    <a:noFill/>
                    <a:ln>
                      <a:noFill/>
                    </a:ln>
                  </pic:spPr>
                </pic:pic>
              </a:graphicData>
            </a:graphic>
          </wp:inline>
        </w:drawing>
      </w:r>
    </w:p>
    <w:p w14:paraId="73C7B306" w14:textId="77777777" w:rsidR="004547ED" w:rsidRPr="004547ED" w:rsidRDefault="004547ED"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12</w:t>
      </w:r>
      <w:r w:rsidR="00BF74CD">
        <w:rPr>
          <w:noProof/>
        </w:rPr>
        <w:fldChar w:fldCharType="end"/>
      </w:r>
      <w:r w:rsidRPr="00E2099E">
        <w:t>: Πλάνα για περίπτωση συγχρονισμού διαφανειών με βίντεο</w:t>
      </w:r>
    </w:p>
    <w:p w14:paraId="73C7B307" w14:textId="77777777" w:rsidR="00410064" w:rsidRDefault="00410064" w:rsidP="007250BF">
      <w:pPr>
        <w:pStyle w:val="Heading3"/>
        <w:rPr>
          <w:lang w:val="el-GR"/>
        </w:rPr>
      </w:pPr>
      <w:bookmarkStart w:id="83" w:name="_Toc122769382"/>
    </w:p>
    <w:p w14:paraId="1D3D4D80" w14:textId="2CB84B75" w:rsidR="00396CD9" w:rsidRPr="008C23A6" w:rsidRDefault="00396CD9" w:rsidP="008C23A6">
      <w:pPr>
        <w:rPr>
          <w:u w:val="single"/>
          <w:lang w:val="el-GR"/>
        </w:rPr>
      </w:pPr>
      <w:r w:rsidRPr="008C23A6">
        <w:rPr>
          <w:u w:val="single"/>
          <w:lang w:val="el-GR"/>
        </w:rPr>
        <w:t>Σε περίπτωση που εγείρονται ζητήματα δικαιωμάτων πνευματικής ιδιοκτησίας στις εικόνες που περιέχουν οι διαφάνειες, ακολουθείστε τις οδηγίες που θα σας δοθούν από την κεντρική ομάδα υλοποίησης του έργου.</w:t>
      </w:r>
    </w:p>
    <w:p w14:paraId="73C7B308" w14:textId="77777777" w:rsidR="00BF0BFE" w:rsidRDefault="00BF0BFE" w:rsidP="00BF0BFE">
      <w:pPr>
        <w:pStyle w:val="Heading4"/>
        <w:rPr>
          <w:lang w:val="el-GR"/>
        </w:rPr>
      </w:pPr>
      <w:r>
        <w:rPr>
          <w:lang w:val="el-GR"/>
        </w:rPr>
        <w:t xml:space="preserve">Σταθερές </w:t>
      </w:r>
      <w:r>
        <w:t>IP</w:t>
      </w:r>
      <w:r w:rsidRPr="007250BF">
        <w:rPr>
          <w:lang w:val="el-GR"/>
        </w:rPr>
        <w:t xml:space="preserve"> </w:t>
      </w:r>
      <w:r>
        <w:rPr>
          <w:lang w:val="el-GR"/>
        </w:rPr>
        <w:t>κάμερες</w:t>
      </w:r>
    </w:p>
    <w:p w14:paraId="73C7B309" w14:textId="77777777" w:rsidR="00BF0BFE" w:rsidRDefault="0073636C" w:rsidP="007250BF">
      <w:pPr>
        <w:rPr>
          <w:lang w:val="el-GR"/>
        </w:rPr>
      </w:pPr>
      <w:r w:rsidRPr="007250BF">
        <w:rPr>
          <w:lang w:val="el-GR"/>
        </w:rPr>
        <w:t>Όταν χρησιμοποιο</w:t>
      </w:r>
      <w:r w:rsidRPr="0073636C">
        <w:rPr>
          <w:lang w:val="el-GR"/>
        </w:rPr>
        <w:t>ύνται</w:t>
      </w:r>
      <w:r>
        <w:rPr>
          <w:lang w:val="el-GR"/>
        </w:rPr>
        <w:t xml:space="preserve"> </w:t>
      </w:r>
      <w:r>
        <w:t>IP</w:t>
      </w:r>
      <w:r w:rsidRPr="007250BF">
        <w:rPr>
          <w:lang w:val="el-GR"/>
        </w:rPr>
        <w:t xml:space="preserve"> </w:t>
      </w:r>
      <w:r>
        <w:rPr>
          <w:lang w:val="el-GR"/>
        </w:rPr>
        <w:t>κ</w:t>
      </w:r>
      <w:r w:rsidR="0058484C">
        <w:rPr>
          <w:lang w:val="el-GR"/>
        </w:rPr>
        <w:t>άμερες, το πλάνο τους είναι σταθερό. Η πρακτική έχει δείξει ότι</w:t>
      </w:r>
      <w:r>
        <w:rPr>
          <w:lang w:val="el-GR"/>
        </w:rPr>
        <w:t xml:space="preserve"> οι διαφάνειες θα πρέπει να συμπεριλαμβάνονται στο πλ</w:t>
      </w:r>
      <w:r w:rsidR="0058484C">
        <w:rPr>
          <w:lang w:val="el-GR"/>
        </w:rPr>
        <w:t>άνο καθώς α) απαιτείται για την περίπτωση και της ζωντανής μετάδοσης</w:t>
      </w:r>
      <w:r w:rsidR="00074D66">
        <w:rPr>
          <w:lang w:val="el-GR"/>
        </w:rPr>
        <w:t xml:space="preserve"> προκειμένου να παρακολουθεί κανείς και τις διαφάνειες</w:t>
      </w:r>
      <w:r w:rsidR="0058484C">
        <w:rPr>
          <w:lang w:val="el-GR"/>
        </w:rPr>
        <w:t>, β)</w:t>
      </w:r>
      <w:r w:rsidR="00074D66">
        <w:rPr>
          <w:lang w:val="el-GR"/>
        </w:rPr>
        <w:t xml:space="preserve"> απαιτείται για το συγχρονισμό</w:t>
      </w:r>
      <w:r w:rsidR="0058484C">
        <w:rPr>
          <w:lang w:val="el-GR"/>
        </w:rPr>
        <w:t xml:space="preserve"> </w:t>
      </w:r>
      <w:r w:rsidR="00074D66">
        <w:rPr>
          <w:lang w:val="el-GR"/>
        </w:rPr>
        <w:t xml:space="preserve">των διαφανειών με το βίντεο καθώς </w:t>
      </w:r>
      <w:r w:rsidR="0058484C">
        <w:rPr>
          <w:lang w:val="el-GR"/>
        </w:rPr>
        <w:t>χρειάζεται η πληροφορία για την τρέχουσα διαφάνεια.</w:t>
      </w:r>
    </w:p>
    <w:p w14:paraId="73C7B30A" w14:textId="77777777" w:rsidR="0011168A" w:rsidRPr="0011168A" w:rsidRDefault="00D57A40" w:rsidP="007250BF">
      <w:pPr>
        <w:rPr>
          <w:lang w:val="el-GR"/>
        </w:rPr>
      </w:pPr>
      <w:r>
        <w:rPr>
          <w:lang w:val="el-GR"/>
        </w:rPr>
        <w:t xml:space="preserve">Καθώς τα προβολικά αποτελούν φωτεινή πηγή απαιτείται η κατάλληλη ρύθμιση των παραμέτρων της </w:t>
      </w:r>
      <w:r>
        <w:t>IP</w:t>
      </w:r>
      <w:r w:rsidRPr="007250BF">
        <w:rPr>
          <w:lang w:val="el-GR"/>
        </w:rPr>
        <w:t xml:space="preserve"> </w:t>
      </w:r>
      <w:r>
        <w:rPr>
          <w:lang w:val="el-GR"/>
        </w:rPr>
        <w:t>κάμερας προκειμένου να εμφανίζεται σχετικά φωτεινός ο εισηγητής και να είναι ευδιάκριτες οι διαφάνειες.</w:t>
      </w:r>
    </w:p>
    <w:p w14:paraId="73C7B30B" w14:textId="77777777" w:rsidR="00152DBF" w:rsidRDefault="00384A55" w:rsidP="007250BF">
      <w:pPr>
        <w:pStyle w:val="Heading3"/>
        <w:rPr>
          <w:lang w:val="el-GR"/>
        </w:rPr>
      </w:pPr>
      <w:r>
        <w:rPr>
          <w:lang w:val="el-GR"/>
        </w:rPr>
        <w:t xml:space="preserve">Δεν προβλέπεται </w:t>
      </w:r>
      <w:r w:rsidR="004547ED" w:rsidRPr="004547ED">
        <w:rPr>
          <w:lang w:val="el-GR"/>
        </w:rPr>
        <w:t>συγχρονισμό</w:t>
      </w:r>
      <w:r>
        <w:rPr>
          <w:lang w:val="el-GR"/>
        </w:rPr>
        <w:t>ς</w:t>
      </w:r>
      <w:r w:rsidR="004547ED" w:rsidRPr="004547ED">
        <w:rPr>
          <w:lang w:val="el-GR"/>
        </w:rPr>
        <w:t xml:space="preserve"> του βίντεο με τις διαφάνειες</w:t>
      </w:r>
    </w:p>
    <w:bookmarkEnd w:id="83"/>
    <w:p w14:paraId="73C7B30C" w14:textId="77777777" w:rsidR="004547ED" w:rsidRPr="004547ED" w:rsidRDefault="004547ED" w:rsidP="007250BF">
      <w:pPr>
        <w:rPr>
          <w:lang w:val="el-GR"/>
        </w:rPr>
      </w:pPr>
      <w:r w:rsidRPr="004547ED">
        <w:rPr>
          <w:lang w:val="el-GR"/>
        </w:rPr>
        <w:t xml:space="preserve">Σε αυτήν την περίπτωση φροντίζετε να έχετε στο πλάνο σας το μεγαλύτερο μέρος των διαφανειών, ακόμη και εάν οι εκφράσεις του προσώπου του εισηγητή ή οι κινήσεις των </w:t>
      </w:r>
      <w:r w:rsidRPr="004547ED">
        <w:rPr>
          <w:lang w:val="el-GR"/>
        </w:rPr>
        <w:lastRenderedPageBreak/>
        <w:t>χεριών του δεν είναι ευδιάκριτες.</w:t>
      </w:r>
      <w:r w:rsidR="001404D9">
        <w:rPr>
          <w:lang w:val="el-GR"/>
        </w:rPr>
        <w:t xml:space="preserve"> </w:t>
      </w:r>
      <w:r w:rsidR="001404D9" w:rsidRPr="007250BF">
        <w:rPr>
          <w:u w:val="single"/>
          <w:lang w:val="el-GR"/>
        </w:rPr>
        <w:t>Σημειώνουμε ότι αυτό</w:t>
      </w:r>
      <w:r w:rsidR="001404D9">
        <w:rPr>
          <w:u w:val="single"/>
          <w:lang w:val="el-GR"/>
        </w:rPr>
        <w:t xml:space="preserve"> είναι μία γενική παρατήρηση</w:t>
      </w:r>
      <w:r w:rsidR="001404D9" w:rsidRPr="007250BF">
        <w:rPr>
          <w:u w:val="single"/>
          <w:lang w:val="el-GR"/>
        </w:rPr>
        <w:t xml:space="preserve"> δεν ισχύει για την περίπτωση των έργων ανάπτυξης ανοικτών μαθημάτων.</w:t>
      </w:r>
    </w:p>
    <w:p w14:paraId="73C7B30D" w14:textId="77777777" w:rsidR="004547ED" w:rsidRDefault="004547ED" w:rsidP="00790DF7">
      <w:pPr>
        <w:keepNext/>
        <w:jc w:val="center"/>
      </w:pPr>
      <w:r w:rsidRPr="00BA3B5E">
        <w:rPr>
          <w:noProof/>
          <w:lang w:val="el-GR" w:eastAsia="el-GR"/>
        </w:rPr>
        <w:drawing>
          <wp:inline distT="0" distB="0" distL="0" distR="0" wp14:anchorId="73C7B339" wp14:editId="73C7B33A">
            <wp:extent cx="2209800" cy="1956080"/>
            <wp:effectExtent l="0" t="0" r="0" b="6350"/>
            <wp:docPr id="128" name="Εικόνα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2587" cy="1967399"/>
                    </a:xfrm>
                    <a:prstGeom prst="rect">
                      <a:avLst/>
                    </a:prstGeom>
                    <a:noFill/>
                    <a:ln>
                      <a:noFill/>
                    </a:ln>
                  </pic:spPr>
                </pic:pic>
              </a:graphicData>
            </a:graphic>
          </wp:inline>
        </w:drawing>
      </w:r>
    </w:p>
    <w:p w14:paraId="73C7B30E" w14:textId="77777777" w:rsidR="004547ED" w:rsidRPr="004547ED" w:rsidRDefault="004547ED" w:rsidP="00790DF7">
      <w:pPr>
        <w:pStyle w:val="Caption"/>
      </w:pPr>
      <w:r>
        <w:t xml:space="preserve">Εικόνα </w:t>
      </w:r>
      <w:r w:rsidR="00BF74CD">
        <w:fldChar w:fldCharType="begin"/>
      </w:r>
      <w:r w:rsidR="00386492">
        <w:instrText xml:space="preserve"> SEQ Εικόνα \* ARABIC </w:instrText>
      </w:r>
      <w:r w:rsidR="00BF74CD">
        <w:fldChar w:fldCharType="separate"/>
      </w:r>
      <w:r w:rsidR="00DC22AB">
        <w:rPr>
          <w:noProof/>
        </w:rPr>
        <w:t>13</w:t>
      </w:r>
      <w:r w:rsidR="00BF74CD">
        <w:rPr>
          <w:noProof/>
        </w:rPr>
        <w:fldChar w:fldCharType="end"/>
      </w:r>
      <w:r w:rsidRPr="000B5515">
        <w:t>: Διαφάνειες μες στο πλάνο</w:t>
      </w:r>
    </w:p>
    <w:p w14:paraId="73C7B30F" w14:textId="77777777" w:rsidR="004547ED" w:rsidRPr="004547ED" w:rsidRDefault="004547ED" w:rsidP="00790DF7">
      <w:pPr>
        <w:rPr>
          <w:lang w:val="el-GR"/>
        </w:rPr>
      </w:pPr>
    </w:p>
    <w:p w14:paraId="73C7B310" w14:textId="77777777" w:rsidR="00F811BC" w:rsidRDefault="00F811BC" w:rsidP="00790DF7">
      <w:pPr>
        <w:rPr>
          <w:lang w:val="el-GR"/>
        </w:rPr>
      </w:pPr>
    </w:p>
    <w:p w14:paraId="73C7B311" w14:textId="77777777" w:rsidR="00F811BC" w:rsidRPr="00F811BC" w:rsidRDefault="00F811BC" w:rsidP="00790DF7">
      <w:pPr>
        <w:pStyle w:val="Heading2"/>
        <w:spacing w:line="276" w:lineRule="auto"/>
        <w:rPr>
          <w:lang w:val="el-GR"/>
        </w:rPr>
      </w:pPr>
      <w:bookmarkStart w:id="84" w:name="_Toc354656226"/>
      <w:bookmarkStart w:id="85" w:name="_Toc367799154"/>
      <w:bookmarkStart w:id="86" w:name="_Toc374099065"/>
      <w:r w:rsidRPr="00F811BC">
        <w:rPr>
          <w:lang w:val="el-GR"/>
        </w:rPr>
        <w:t>Συμπεράσματα</w:t>
      </w:r>
      <w:bookmarkEnd w:id="84"/>
      <w:bookmarkEnd w:id="85"/>
      <w:bookmarkEnd w:id="86"/>
    </w:p>
    <w:p w14:paraId="73C7B312" w14:textId="77777777" w:rsidR="004547ED" w:rsidRPr="004547ED" w:rsidRDefault="004547ED" w:rsidP="00790DF7">
      <w:pPr>
        <w:rPr>
          <w:lang w:val="el-GR"/>
        </w:rPr>
      </w:pPr>
      <w:r w:rsidRPr="004547ED">
        <w:rPr>
          <w:lang w:val="el-GR"/>
        </w:rPr>
        <w:t>Η βιντεοσκόπηση είναι μία σχετικά απλή διαδικασία με ελεγχόμενο αποτέλεσμα, αρκεί κανείς να διαθέτει τον κατάλληλο εξοπλισμό, να ακολουθεί τις βασικές οδηγίες και να διαθέσει χρόνο για δοκιμές ώστε να αποκτηθεί η ελάχιστη εμπειρία που απαιτείται.</w:t>
      </w:r>
    </w:p>
    <w:p w14:paraId="73C7B313" w14:textId="5EB9EE7E" w:rsidR="00041A02" w:rsidRDefault="00041A02">
      <w:pPr>
        <w:rPr>
          <w:lang w:val="el-GR"/>
        </w:rPr>
      </w:pPr>
      <w:bookmarkStart w:id="87" w:name="_GoBack"/>
      <w:bookmarkEnd w:id="87"/>
      <w:r>
        <w:rPr>
          <w:lang w:val="el-GR"/>
        </w:rPr>
        <w:br w:type="page"/>
      </w:r>
    </w:p>
    <w:p w14:paraId="6F7DDAB7" w14:textId="77777777" w:rsidR="00041A02" w:rsidRPr="00135BF3" w:rsidRDefault="00041A02" w:rsidP="00041A02">
      <w:pPr>
        <w:rPr>
          <w:b/>
          <w:color w:val="5B9BD5" w:themeColor="accent1"/>
          <w:sz w:val="24"/>
          <w:lang w:val="el-GR"/>
        </w:rPr>
      </w:pPr>
      <w:r w:rsidRPr="00135BF3">
        <w:rPr>
          <w:b/>
          <w:color w:val="5B9BD5" w:themeColor="accent1"/>
          <w:sz w:val="24"/>
          <w:lang w:val="el-GR"/>
        </w:rPr>
        <w:lastRenderedPageBreak/>
        <w:t>Σημειώματα σχετικά με τα δικαιώματα Πνευματικής Ιδιοκτησίας</w:t>
      </w:r>
    </w:p>
    <w:p w14:paraId="4A3C7F1A" w14:textId="77777777" w:rsidR="00041A02" w:rsidRPr="00E63DA9" w:rsidRDefault="00041A02" w:rsidP="00041A02">
      <w:pPr>
        <w:rPr>
          <w:lang w:val="el-GR"/>
        </w:rPr>
      </w:pPr>
      <w:r w:rsidRPr="00E63DA9">
        <w:rPr>
          <w:b/>
          <w:bCs/>
          <w:lang w:val="el-GR"/>
        </w:rPr>
        <w:t>Σημείωμα Αναφοράς</w:t>
      </w:r>
    </w:p>
    <w:p w14:paraId="0DE4D7CC" w14:textId="1ACED798" w:rsidR="00041A02" w:rsidRPr="00E63DA9" w:rsidRDefault="00041A02" w:rsidP="00041A02">
      <w:pPr>
        <w:jc w:val="both"/>
        <w:rPr>
          <w:lang w:val="el-GR"/>
        </w:rPr>
      </w:pPr>
      <w:r w:rsidRPr="00E63DA9">
        <w:t>Copyright</w:t>
      </w:r>
      <w:r w:rsidRPr="00E63DA9">
        <w:rPr>
          <w:lang w:val="el-GR"/>
        </w:rPr>
        <w:t xml:space="preserve"> </w:t>
      </w:r>
      <w:r>
        <w:rPr>
          <w:lang w:val="el-GR"/>
        </w:rPr>
        <w:t xml:space="preserve">2014 - </w:t>
      </w:r>
      <w:r>
        <w:t>E</w:t>
      </w:r>
      <w:r>
        <w:rPr>
          <w:lang w:val="el-GR"/>
        </w:rPr>
        <w:t>θνικόν και Καποδιστριακόν Πανεπιστήμιον Αθηνών. Παναγιώτης Μαρκόπουλος</w:t>
      </w:r>
      <w:r w:rsidRPr="008C23A6">
        <w:rPr>
          <w:lang w:val="el-GR"/>
        </w:rPr>
        <w:t xml:space="preserve">, </w:t>
      </w:r>
      <w:r>
        <w:rPr>
          <w:lang w:val="el-GR"/>
        </w:rPr>
        <w:t xml:space="preserve">Παντελής Μπαλαούρας. </w:t>
      </w:r>
      <w:r w:rsidRPr="00E63DA9">
        <w:rPr>
          <w:lang w:val="el-GR"/>
        </w:rPr>
        <w:t>«</w:t>
      </w:r>
      <w:r w:rsidR="004C7805">
        <w:rPr>
          <w:lang w:val="el-GR"/>
        </w:rPr>
        <w:t>Βασικές Οδηγίες Βιντεοσκόπ</w:t>
      </w:r>
      <w:r>
        <w:rPr>
          <w:lang w:val="el-GR"/>
        </w:rPr>
        <w:t>ησης»</w:t>
      </w:r>
      <w:r w:rsidRPr="00135BF3">
        <w:rPr>
          <w:lang w:val="el-GR"/>
        </w:rPr>
        <w:t xml:space="preserve"> </w:t>
      </w:r>
      <w:r w:rsidRPr="00E63DA9">
        <w:rPr>
          <w:lang w:val="el-GR"/>
        </w:rPr>
        <w:t>Έ</w:t>
      </w:r>
      <w:r>
        <w:rPr>
          <w:lang w:val="el-GR"/>
        </w:rPr>
        <w:t>κδοση: 1.0. Αθήνα 2014</w:t>
      </w:r>
      <w:r w:rsidRPr="00E63DA9">
        <w:rPr>
          <w:lang w:val="el-GR"/>
        </w:rPr>
        <w:t xml:space="preserve">. Διαθέσιμο από τη δικτυακή </w:t>
      </w:r>
      <w:r w:rsidRPr="002B0E5D">
        <w:rPr>
          <w:lang w:val="el-GR"/>
        </w:rPr>
        <w:t xml:space="preserve">διεύθυνση </w:t>
      </w:r>
      <w:hyperlink r:id="rId26" w:history="1">
        <w:r w:rsidRPr="002B0E5D">
          <w:rPr>
            <w:rStyle w:val="Hyperlink"/>
            <w:lang w:val="el-GR"/>
          </w:rPr>
          <w:t>εδώ</w:t>
        </w:r>
      </w:hyperlink>
      <w:r w:rsidRPr="008C23A6">
        <w:rPr>
          <w:lang w:val="el-GR"/>
        </w:rPr>
        <w:t xml:space="preserve">, </w:t>
      </w:r>
      <w:r w:rsidR="00231759" w:rsidRPr="008C23A6">
        <w:rPr>
          <w:lang w:val="el-GR"/>
        </w:rPr>
        <w:t>1</w:t>
      </w:r>
      <w:r w:rsidR="00231759" w:rsidRPr="008C23A6">
        <w:t>1</w:t>
      </w:r>
      <w:r w:rsidRPr="008C23A6">
        <w:rPr>
          <w:lang w:val="el-GR"/>
        </w:rPr>
        <w:t>/02/2014.</w:t>
      </w:r>
    </w:p>
    <w:p w14:paraId="1F376E4D" w14:textId="77777777" w:rsidR="00041A02" w:rsidRPr="00E63DA9" w:rsidRDefault="00041A02" w:rsidP="00041A02">
      <w:pPr>
        <w:ind w:right="1217"/>
        <w:rPr>
          <w:lang w:val="el-GR"/>
        </w:rPr>
      </w:pPr>
      <w:r w:rsidRPr="00E63DA9">
        <w:rPr>
          <w:b/>
          <w:bCs/>
          <w:lang w:val="el-GR"/>
        </w:rPr>
        <w:t>Σημείωμα Αδειοδότησης</w:t>
      </w:r>
    </w:p>
    <w:p w14:paraId="2C8F3480" w14:textId="77777777" w:rsidR="00041A02" w:rsidRPr="00E63DA9" w:rsidRDefault="00041A02" w:rsidP="00041A02">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Παρόμοια Διανομή 4.0 [1] ή μεταγενέστερη, Διεθνής Έκδοση.</w:t>
      </w:r>
    </w:p>
    <w:p w14:paraId="0CDDD2A4" w14:textId="77777777" w:rsidR="00041A02" w:rsidRPr="00135BF3" w:rsidRDefault="00041A02" w:rsidP="00041A02">
      <w:pPr>
        <w:ind w:right="1217"/>
        <w:jc w:val="center"/>
        <w:rPr>
          <w:lang w:val="el-GR"/>
        </w:rPr>
      </w:pPr>
      <w:r w:rsidRPr="008C23A6">
        <w:rPr>
          <w:rFonts w:eastAsia="Times New Roman"/>
          <w:noProof/>
          <w:spacing w:val="5"/>
          <w:lang w:val="el-GR" w:eastAsia="el-GR"/>
        </w:rPr>
        <w:drawing>
          <wp:inline distT="0" distB="0" distL="0" distR="0" wp14:anchorId="6E506547" wp14:editId="1D4A4C88">
            <wp:extent cx="1247775" cy="438150"/>
            <wp:effectExtent l="0" t="0" r="9525" b="0"/>
            <wp:docPr id="10" name="Picture 10"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14:anchorId="4666BB12" wp14:editId="6E238E2F">
            <wp:extent cx="762000" cy="219075"/>
            <wp:effectExtent l="0" t="0" r="0" b="9525"/>
            <wp:docPr id="13" name="Picture 13"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34E6A3A3" w14:textId="77777777" w:rsidR="00041A02" w:rsidRPr="00E63DA9" w:rsidRDefault="00041A02" w:rsidP="00041A02">
      <w:pPr>
        <w:jc w:val="both"/>
        <w:rPr>
          <w:lang w:val="el-GR"/>
        </w:rPr>
      </w:pPr>
      <w:r w:rsidRPr="00E63DA9">
        <w:rPr>
          <w:lang w:val="el-GR"/>
        </w:rPr>
        <w:t xml:space="preserve">Η άδεια αυτή ανήκει στις άδειες που ακολουθούν τις προδιαγραφές του </w:t>
      </w:r>
      <w:r w:rsidRPr="00E63DA9">
        <w:t>O</w:t>
      </w:r>
      <w:r w:rsidRPr="00E63DA9">
        <w:rPr>
          <w:lang w:val="el-GR"/>
        </w:rPr>
        <w:t>ρισμού Ανοικτής Γνώσης [2], είναι ανοικτό πολιτιστικό έργο [3] και για το λόγο αυτό αποτελεί ανοικτό περιεχόμενο [4].</w:t>
      </w:r>
      <w:r w:rsidRPr="00E63DA9">
        <w:t> </w:t>
      </w:r>
    </w:p>
    <w:p w14:paraId="0F2077B0" w14:textId="77777777" w:rsidR="00041A02" w:rsidRPr="00E63DA9" w:rsidRDefault="00041A02" w:rsidP="00041A02">
      <w:pPr>
        <w:spacing w:before="100" w:beforeAutospacing="1" w:after="198"/>
      </w:pPr>
      <w:r w:rsidRPr="00E63DA9">
        <w:t>[1] </w:t>
      </w:r>
      <w:hyperlink r:id="rId29" w:history="1">
        <w:r w:rsidRPr="00AC79CE">
          <w:rPr>
            <w:rStyle w:val="Hyperlink"/>
          </w:rPr>
          <w:t>http://creativecommons.org/licenses/by-sa/4.0/deed. el</w:t>
        </w:r>
      </w:hyperlink>
    </w:p>
    <w:p w14:paraId="6B9C5BC0" w14:textId="77777777" w:rsidR="00041A02" w:rsidRPr="00E63DA9" w:rsidRDefault="00041A02" w:rsidP="00041A02">
      <w:pPr>
        <w:spacing w:before="100" w:beforeAutospacing="1" w:after="198"/>
        <w:rPr>
          <w:rStyle w:val="Hyperlink"/>
        </w:rPr>
      </w:pPr>
      <w:r w:rsidRPr="00E63DA9">
        <w:t>[2] </w:t>
      </w:r>
      <w:hyperlink r:id="rId30" w:history="1">
        <w:r w:rsidRPr="00E63DA9">
          <w:rPr>
            <w:rStyle w:val="Hyperlink"/>
          </w:rPr>
          <w:t>http://opendefinition.org/okd/ellinika/</w:t>
        </w:r>
      </w:hyperlink>
    </w:p>
    <w:p w14:paraId="6878B328" w14:textId="77777777" w:rsidR="00041A02" w:rsidRPr="00E63DA9" w:rsidRDefault="00041A02" w:rsidP="00041A02">
      <w:pPr>
        <w:spacing w:before="100" w:beforeAutospacing="1" w:after="198"/>
      </w:pPr>
      <w:r w:rsidRPr="00E63DA9">
        <w:rPr>
          <w:u w:val="single"/>
        </w:rPr>
        <w:t xml:space="preserve">[3] </w:t>
      </w:r>
      <w:hyperlink r:id="rId31" w:history="1">
        <w:r w:rsidRPr="00E63DA9">
          <w:rPr>
            <w:rStyle w:val="Hyperlink"/>
          </w:rPr>
          <w:t>http://freedomdefined.org/Definition/El</w:t>
        </w:r>
      </w:hyperlink>
    </w:p>
    <w:p w14:paraId="797E00A3" w14:textId="77777777" w:rsidR="00041A02" w:rsidRPr="00E63DA9" w:rsidRDefault="00041A02" w:rsidP="00041A02">
      <w:pPr>
        <w:spacing w:before="100" w:beforeAutospacing="1" w:after="198"/>
      </w:pPr>
      <w:r w:rsidRPr="00E63DA9">
        <w:t xml:space="preserve">[4] </w:t>
      </w:r>
      <w:hyperlink r:id="rId32" w:history="1">
        <w:r w:rsidRPr="00E63DA9">
          <w:rPr>
            <w:rStyle w:val="Hyperlink"/>
          </w:rPr>
          <w:t>http://opendefinition.org/buttons/</w:t>
        </w:r>
      </w:hyperlink>
    </w:p>
    <w:p w14:paraId="71EB57C3" w14:textId="77777777" w:rsidR="00041A02" w:rsidRPr="00E63DA9" w:rsidRDefault="00041A02" w:rsidP="00041A02">
      <w:pPr>
        <w:ind w:right="1217"/>
        <w:rPr>
          <w:b/>
          <w:bCs/>
          <w:lang w:val="el-GR"/>
        </w:rPr>
      </w:pPr>
      <w:r w:rsidRPr="00E63DA9">
        <w:rPr>
          <w:b/>
          <w:bCs/>
          <w:lang w:val="el-GR"/>
        </w:rPr>
        <w:t>Διατήρηση Σημειωμάτων</w:t>
      </w:r>
    </w:p>
    <w:p w14:paraId="6C92B911" w14:textId="77777777" w:rsidR="00041A02" w:rsidRPr="00E63DA9" w:rsidRDefault="00041A02" w:rsidP="00041A02">
      <w:pPr>
        <w:ind w:right="1217"/>
        <w:rPr>
          <w:lang w:val="el-GR"/>
        </w:rPr>
      </w:pPr>
      <w:r w:rsidRPr="00E63DA9">
        <w:rPr>
          <w:lang w:val="el-GR"/>
        </w:rPr>
        <w:t>Οποιαδήποτε αναπαραγωγή ή διασκευή του υλικού θα πρέπει να συμπεριλαμβάνει:</w:t>
      </w:r>
    </w:p>
    <w:p w14:paraId="53D2AA4D" w14:textId="77777777" w:rsidR="00041A02" w:rsidRPr="005539E9" w:rsidRDefault="00041A02" w:rsidP="00041A02">
      <w:pPr>
        <w:pStyle w:val="ListParagraph"/>
        <w:numPr>
          <w:ilvl w:val="0"/>
          <w:numId w:val="27"/>
        </w:numPr>
        <w:spacing w:after="200" w:line="276" w:lineRule="auto"/>
        <w:ind w:right="1217"/>
        <w:rPr>
          <w:color w:val="000000"/>
        </w:rPr>
      </w:pPr>
      <w:r w:rsidRPr="005539E9">
        <w:rPr>
          <w:color w:val="000000"/>
        </w:rPr>
        <w:t>Το Σημείωμα Αναφοράς</w:t>
      </w:r>
    </w:p>
    <w:p w14:paraId="53DC1FD1" w14:textId="77777777" w:rsidR="00041A02" w:rsidRPr="005539E9" w:rsidRDefault="00041A02" w:rsidP="00041A02">
      <w:pPr>
        <w:pStyle w:val="ListParagraph"/>
        <w:numPr>
          <w:ilvl w:val="0"/>
          <w:numId w:val="27"/>
        </w:numPr>
        <w:spacing w:after="200" w:line="276" w:lineRule="auto"/>
        <w:ind w:right="1217"/>
        <w:rPr>
          <w:color w:val="000000"/>
        </w:rPr>
      </w:pPr>
      <w:r w:rsidRPr="005539E9">
        <w:rPr>
          <w:color w:val="000000"/>
        </w:rPr>
        <w:t>Το Σημείωμα Αδειοδότησης</w:t>
      </w:r>
    </w:p>
    <w:p w14:paraId="3EBD7895" w14:textId="77777777" w:rsidR="00041A02" w:rsidRPr="005539E9" w:rsidRDefault="00041A02" w:rsidP="00041A02">
      <w:pPr>
        <w:pStyle w:val="ListParagraph"/>
        <w:numPr>
          <w:ilvl w:val="0"/>
          <w:numId w:val="27"/>
        </w:numPr>
        <w:spacing w:after="200" w:line="276" w:lineRule="auto"/>
        <w:ind w:right="1217"/>
        <w:rPr>
          <w:color w:val="000000"/>
        </w:rPr>
      </w:pPr>
      <w:r w:rsidRPr="005539E9">
        <w:rPr>
          <w:color w:val="000000"/>
        </w:rPr>
        <w:t>Τη δήλωση διατήρησης Σημειωμάτων</w:t>
      </w:r>
    </w:p>
    <w:p w14:paraId="05C7B5F0" w14:textId="77777777" w:rsidR="00041A02" w:rsidRPr="005539E9" w:rsidRDefault="00041A02" w:rsidP="00041A02">
      <w:pPr>
        <w:pStyle w:val="ListParagraph"/>
        <w:numPr>
          <w:ilvl w:val="0"/>
          <w:numId w:val="27"/>
        </w:numPr>
        <w:spacing w:after="200" w:line="276" w:lineRule="auto"/>
        <w:ind w:right="1217"/>
        <w:rPr>
          <w:color w:val="000000"/>
          <w:lang w:val="el-GR"/>
        </w:rPr>
      </w:pPr>
      <w:r w:rsidRPr="005539E9">
        <w:rPr>
          <w:color w:val="000000"/>
          <w:lang w:val="el-GR"/>
        </w:rPr>
        <w:t>Το σημείωμα χρήσης έργων τρίτων (εφόσον υπάρχει)</w:t>
      </w:r>
    </w:p>
    <w:p w14:paraId="599B6871" w14:textId="77777777" w:rsidR="00041A02" w:rsidRDefault="00041A02" w:rsidP="00041A02">
      <w:pPr>
        <w:ind w:right="1217"/>
        <w:rPr>
          <w:lang w:val="el-GR"/>
        </w:rPr>
      </w:pPr>
      <w:r w:rsidRPr="00E63DA9">
        <w:rPr>
          <w:lang w:val="el-GR"/>
        </w:rPr>
        <w:t>μαζί με τους συνοδευόμενους υπερσυνδέσμους.</w:t>
      </w:r>
    </w:p>
    <w:p w14:paraId="3A028FFE" w14:textId="77777777" w:rsidR="00041A02" w:rsidRPr="004F508F" w:rsidRDefault="00041A02" w:rsidP="00041A02">
      <w:pPr>
        <w:ind w:right="1217"/>
        <w:jc w:val="both"/>
        <w:rPr>
          <w:lang w:val="el-GR"/>
        </w:rPr>
      </w:pPr>
      <w:r>
        <w:rPr>
          <w:lang w:val="el-GR"/>
        </w:rPr>
        <w:br w:type="page"/>
      </w:r>
    </w:p>
    <w:p w14:paraId="0F5ACE0E" w14:textId="77777777" w:rsidR="00041A02" w:rsidRDefault="00041A02" w:rsidP="00041A02">
      <w:pPr>
        <w:ind w:right="1217"/>
        <w:jc w:val="center"/>
        <w:rPr>
          <w:lang w:val="el-GR"/>
        </w:rPr>
      </w:pPr>
      <w:r>
        <w:rPr>
          <w:lang w:val="el-GR"/>
        </w:rPr>
        <w:lastRenderedPageBreak/>
        <w:t xml:space="preserve"> </w:t>
      </w:r>
      <w:r>
        <w:rPr>
          <w:noProof/>
          <w:lang w:val="el-GR" w:eastAsia="el-GR"/>
        </w:rPr>
        <w:drawing>
          <wp:inline distT="0" distB="0" distL="0" distR="0" wp14:anchorId="65128973" wp14:editId="132FDBAB">
            <wp:extent cx="30861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14:paraId="299FAD34" w14:textId="77777777" w:rsidR="00041A02" w:rsidRPr="00E63DA9" w:rsidRDefault="00041A02" w:rsidP="00041A02">
      <w:pPr>
        <w:jc w:val="both"/>
        <w:rPr>
          <w:lang w:val="el-GR"/>
        </w:rPr>
      </w:pPr>
      <w:r w:rsidRPr="00E63DA9">
        <w:rPr>
          <w:lang w:val="el-GR"/>
        </w:rPr>
        <w:t>Το έργο “</w:t>
      </w:r>
      <w:r>
        <w:rPr>
          <w:b/>
          <w:lang w:val="el-GR"/>
        </w:rPr>
        <w:t>Ανοικτά Ακαδημαϊκά Μαθήματα στο Πανεπιστήμιο Αθηνών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6DC46D9E" w14:textId="77777777" w:rsidR="00041A02" w:rsidRDefault="00041A02" w:rsidP="00041A02">
      <w:pPr>
        <w:ind w:right="1217"/>
        <w:jc w:val="center"/>
        <w:rPr>
          <w:rFonts w:eastAsia="Times New Roman"/>
          <w:noProof/>
          <w:spacing w:val="5"/>
          <w:lang w:val="el-GR" w:eastAsia="el-GR"/>
        </w:rPr>
      </w:pPr>
      <w:r w:rsidRPr="008C23A6">
        <w:rPr>
          <w:rFonts w:eastAsia="Times New Roman"/>
          <w:noProof/>
          <w:spacing w:val="5"/>
          <w:lang w:val="el-GR" w:eastAsia="el-GR"/>
        </w:rPr>
        <w:drawing>
          <wp:inline distT="0" distB="0" distL="0" distR="0" wp14:anchorId="2E0AEF43" wp14:editId="7489A365">
            <wp:extent cx="3533775" cy="876300"/>
            <wp:effectExtent l="0" t="0" r="9525" b="0"/>
            <wp:docPr id="18" name="Picture 18"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23AE3C6A" w14:textId="77777777" w:rsidR="00041A02" w:rsidRPr="00F811BC" w:rsidRDefault="00041A02" w:rsidP="00041A02">
      <w:pPr>
        <w:rPr>
          <w:lang w:val="el-GR"/>
        </w:rPr>
      </w:pPr>
    </w:p>
    <w:p w14:paraId="1DFF33A3" w14:textId="77777777" w:rsidR="00F811BC" w:rsidRPr="00F811BC" w:rsidRDefault="00F811BC" w:rsidP="00790DF7">
      <w:pPr>
        <w:rPr>
          <w:lang w:val="el-GR"/>
        </w:rPr>
      </w:pPr>
    </w:p>
    <w:sectPr w:rsidR="00F811BC" w:rsidRPr="00F811BC" w:rsidSect="00FE201A">
      <w:footerReference w:type="default" r:id="rId3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7B33D" w14:textId="77777777" w:rsidR="00200846" w:rsidRDefault="00200846">
      <w:pPr>
        <w:spacing w:after="0" w:line="240" w:lineRule="auto"/>
      </w:pPr>
      <w:r>
        <w:separator/>
      </w:r>
    </w:p>
  </w:endnote>
  <w:endnote w:type="continuationSeparator" w:id="0">
    <w:p w14:paraId="73C7B33E" w14:textId="77777777" w:rsidR="00200846" w:rsidRDefault="0020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Light">
    <w:panose1 w:val="020B0502040204020203"/>
    <w:charset w:val="A1"/>
    <w:family w:val="swiss"/>
    <w:pitch w:val="variable"/>
    <w:sig w:usb0="E00002FF" w:usb1="4000A47B" w:usb2="00000001" w:usb3="00000000" w:csb0="0000019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14:paraId="73C7B33F" w14:textId="77777777" w:rsidR="00507CFB" w:rsidRDefault="00396CD9">
        <w:pPr>
          <w:pStyle w:val="Footer"/>
          <w:jc w:val="center"/>
        </w:pPr>
        <w:r>
          <w:fldChar w:fldCharType="begin"/>
        </w:r>
        <w:r>
          <w:instrText xml:space="preserve"> PAGE   \* MERGEFORMAT </w:instrText>
        </w:r>
        <w:r>
          <w:fldChar w:fldCharType="separate"/>
        </w:r>
        <w:r w:rsidR="008C23A6">
          <w:rPr>
            <w:noProof/>
          </w:rPr>
          <w:t>21</w:t>
        </w:r>
        <w:r>
          <w:rPr>
            <w:noProof/>
          </w:rPr>
          <w:fldChar w:fldCharType="end"/>
        </w:r>
      </w:p>
    </w:sdtContent>
  </w:sdt>
  <w:p w14:paraId="73C7B340" w14:textId="77777777" w:rsidR="00507CFB" w:rsidRDefault="00507CFB" w:rsidP="00A558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7B33B" w14:textId="77777777" w:rsidR="00200846" w:rsidRDefault="00200846">
      <w:pPr>
        <w:spacing w:after="0" w:line="240" w:lineRule="auto"/>
      </w:pPr>
      <w:r>
        <w:separator/>
      </w:r>
    </w:p>
  </w:footnote>
  <w:footnote w:type="continuationSeparator" w:id="0">
    <w:p w14:paraId="73C7B33C" w14:textId="77777777" w:rsidR="00200846" w:rsidRDefault="00200846">
      <w:pPr>
        <w:spacing w:after="0" w:line="240" w:lineRule="auto"/>
      </w:pPr>
      <w:r>
        <w:continuationSeparator/>
      </w:r>
    </w:p>
  </w:footnote>
  <w:footnote w:id="1">
    <w:p w14:paraId="73C7B341" w14:textId="77777777" w:rsidR="00507CFB" w:rsidRPr="00A22CA4" w:rsidRDefault="00507CFB">
      <w:pPr>
        <w:pStyle w:val="FootnoteText"/>
        <w:rPr>
          <w:lang w:val="el-GR"/>
        </w:rPr>
      </w:pPr>
      <w:r>
        <w:rPr>
          <w:rStyle w:val="FootnoteReference"/>
        </w:rPr>
        <w:footnoteRef/>
      </w:r>
      <w:r w:rsidRPr="00A22CA4">
        <w:rPr>
          <w:lang w:val="el-GR"/>
        </w:rPr>
        <w:t xml:space="preserve"> Πηγή: </w:t>
      </w:r>
      <w:hyperlink r:id="rId1" w:history="1">
        <w:r w:rsidRPr="00A22CA4">
          <w:rPr>
            <w:rStyle w:val="Hyperlink"/>
          </w:rPr>
          <w:t>http</w:t>
        </w:r>
        <w:r w:rsidRPr="00A22CA4">
          <w:rPr>
            <w:rStyle w:val="Hyperlink"/>
            <w:lang w:val="el-GR"/>
          </w:rPr>
          <w:t>://</w:t>
        </w:r>
        <w:r w:rsidRPr="00A22CA4">
          <w:rPr>
            <w:rStyle w:val="Hyperlink"/>
          </w:rPr>
          <w:t>www</w:t>
        </w:r>
        <w:r w:rsidRPr="00A22CA4">
          <w:rPr>
            <w:rStyle w:val="Hyperlink"/>
            <w:lang w:val="el-GR"/>
          </w:rPr>
          <w:t>.</w:t>
        </w:r>
        <w:r w:rsidRPr="00A22CA4">
          <w:rPr>
            <w:rStyle w:val="Hyperlink"/>
          </w:rPr>
          <w:t>the</w:t>
        </w:r>
        <w:r w:rsidRPr="00A22CA4">
          <w:rPr>
            <w:rStyle w:val="Hyperlink"/>
            <w:lang w:val="el-GR"/>
          </w:rPr>
          <w:t>-</w:t>
        </w:r>
        <w:r w:rsidRPr="00A22CA4">
          <w:rPr>
            <w:rStyle w:val="Hyperlink"/>
          </w:rPr>
          <w:t>microphone</w:t>
        </w:r>
        <w:r w:rsidRPr="00A22CA4">
          <w:rPr>
            <w:rStyle w:val="Hyperlink"/>
            <w:lang w:val="el-GR"/>
          </w:rPr>
          <w:t>-</w:t>
        </w:r>
        <w:r w:rsidRPr="00A22CA4">
          <w:rPr>
            <w:rStyle w:val="Hyperlink"/>
          </w:rPr>
          <w:t>guide</w:t>
        </w:r>
        <w:r w:rsidRPr="00A22CA4">
          <w:rPr>
            <w:rStyle w:val="Hyperlink"/>
            <w:lang w:val="el-GR"/>
          </w:rPr>
          <w:t>.</w:t>
        </w:r>
        <w:r w:rsidRPr="00A22CA4">
          <w:rPr>
            <w:rStyle w:val="Hyperlink"/>
          </w:rPr>
          <w:t>com</w:t>
        </w:r>
        <w:r w:rsidRPr="00A22CA4">
          <w:rPr>
            <w:rStyle w:val="Hyperlink"/>
            <w:lang w:val="el-GR"/>
          </w:rPr>
          <w:t>/</w:t>
        </w:r>
        <w:r w:rsidRPr="00A22CA4">
          <w:rPr>
            <w:rStyle w:val="Hyperlink"/>
          </w:rPr>
          <w:t>images</w:t>
        </w:r>
        <w:r w:rsidRPr="00A22CA4">
          <w:rPr>
            <w:rStyle w:val="Hyperlink"/>
            <w:lang w:val="el-GR"/>
          </w:rPr>
          <w:t>/</w:t>
        </w:r>
        <w:r w:rsidRPr="00A22CA4">
          <w:rPr>
            <w:rStyle w:val="Hyperlink"/>
          </w:rPr>
          <w:t>conference</w:t>
        </w:r>
        <w:r w:rsidRPr="00A22CA4">
          <w:rPr>
            <w:rStyle w:val="Hyperlink"/>
            <w:lang w:val="el-GR"/>
          </w:rPr>
          <w:t>_</w:t>
        </w:r>
        <w:r w:rsidRPr="00A22CA4">
          <w:rPr>
            <w:rStyle w:val="Hyperlink"/>
          </w:rPr>
          <w:t>microphone</w:t>
        </w:r>
        <w:r w:rsidRPr="00A22CA4">
          <w:rPr>
            <w:rStyle w:val="Hyperlink"/>
            <w:lang w:val="el-GR"/>
          </w:rPr>
          <w:t>_</w:t>
        </w:r>
        <w:r w:rsidRPr="00A22CA4">
          <w:rPr>
            <w:rStyle w:val="Hyperlink"/>
          </w:rPr>
          <w:t>system</w:t>
        </w:r>
        <w:r w:rsidRPr="00A22CA4">
          <w:rPr>
            <w:rStyle w:val="Hyperlink"/>
            <w:lang w:val="el-GR"/>
          </w:rPr>
          <w:t>.</w:t>
        </w:r>
        <w:r w:rsidRPr="00A22CA4">
          <w:rPr>
            <w:rStyle w:val="Hyperlink"/>
          </w:rPr>
          <w:t>jpg</w:t>
        </w:r>
      </w:hyperlink>
    </w:p>
  </w:footnote>
  <w:footnote w:id="2">
    <w:p w14:paraId="73C7B342" w14:textId="77777777" w:rsidR="00507CFB" w:rsidRPr="00B1780C" w:rsidRDefault="00507CFB" w:rsidP="00C6497A">
      <w:pPr>
        <w:pStyle w:val="FootnoteText"/>
        <w:rPr>
          <w:lang w:val="el-GR"/>
        </w:rPr>
      </w:pPr>
      <w:r>
        <w:rPr>
          <w:rStyle w:val="FootnoteReference"/>
        </w:rPr>
        <w:footnoteRef/>
      </w:r>
      <w:r w:rsidRPr="00B1780C">
        <w:rPr>
          <w:lang w:val="el-GR"/>
        </w:rPr>
        <w:t xml:space="preserve"> </w:t>
      </w:r>
      <w:r w:rsidRPr="00A22CA4">
        <w:rPr>
          <w:lang w:val="el-GR"/>
        </w:rPr>
        <w:t xml:space="preserve">Πηγή: </w:t>
      </w:r>
      <w:r w:rsidRPr="00B1780C">
        <w:rPr>
          <w:lang w:val="el-GR"/>
        </w:rPr>
        <w:t xml:space="preserve"> </w:t>
      </w:r>
      <w:hyperlink r:id="rId2" w:history="1">
        <w:r w:rsidRPr="00B1780C">
          <w:rPr>
            <w:color w:val="0000FF"/>
            <w:sz w:val="22"/>
            <w:szCs w:val="22"/>
            <w:u w:val="single"/>
          </w:rPr>
          <w:t>http</w:t>
        </w:r>
        <w:r w:rsidRPr="00B1780C">
          <w:rPr>
            <w:color w:val="0000FF"/>
            <w:sz w:val="22"/>
            <w:szCs w:val="22"/>
            <w:u w:val="single"/>
            <w:lang w:val="el-GR"/>
          </w:rPr>
          <w:t>://</w:t>
        </w:r>
        <w:r w:rsidRPr="00B1780C">
          <w:rPr>
            <w:color w:val="0000FF"/>
            <w:sz w:val="22"/>
            <w:szCs w:val="22"/>
            <w:u w:val="single"/>
          </w:rPr>
          <w:t>www</w:t>
        </w:r>
        <w:r w:rsidRPr="00B1780C">
          <w:rPr>
            <w:color w:val="0000FF"/>
            <w:sz w:val="22"/>
            <w:szCs w:val="22"/>
            <w:u w:val="single"/>
            <w:lang w:val="el-GR"/>
          </w:rPr>
          <w:t>.</w:t>
        </w:r>
        <w:r w:rsidRPr="00B1780C">
          <w:rPr>
            <w:color w:val="0000FF"/>
            <w:sz w:val="22"/>
            <w:szCs w:val="22"/>
            <w:u w:val="single"/>
          </w:rPr>
          <w:t>mediacollege</w:t>
        </w:r>
        <w:r w:rsidRPr="00B1780C">
          <w:rPr>
            <w:color w:val="0000FF"/>
            <w:sz w:val="22"/>
            <w:szCs w:val="22"/>
            <w:u w:val="single"/>
            <w:lang w:val="el-GR"/>
          </w:rPr>
          <w:t>.</w:t>
        </w:r>
        <w:r w:rsidRPr="00B1780C">
          <w:rPr>
            <w:color w:val="0000FF"/>
            <w:sz w:val="22"/>
            <w:szCs w:val="22"/>
            <w:u w:val="single"/>
          </w:rPr>
          <w:t>com</w:t>
        </w:r>
        <w:r w:rsidRPr="00B1780C">
          <w:rPr>
            <w:color w:val="0000FF"/>
            <w:sz w:val="22"/>
            <w:szCs w:val="22"/>
            <w:u w:val="single"/>
            <w:lang w:val="el-GR"/>
          </w:rPr>
          <w:t>/</w:t>
        </w:r>
        <w:r w:rsidRPr="00B1780C">
          <w:rPr>
            <w:color w:val="0000FF"/>
            <w:sz w:val="22"/>
            <w:szCs w:val="22"/>
            <w:u w:val="single"/>
          </w:rPr>
          <w:t>video</w:t>
        </w:r>
        <w:r w:rsidRPr="00B1780C">
          <w:rPr>
            <w:color w:val="0000FF"/>
            <w:sz w:val="22"/>
            <w:szCs w:val="22"/>
            <w:u w:val="single"/>
            <w:lang w:val="el-GR"/>
          </w:rPr>
          <w:t>/</w:t>
        </w:r>
        <w:r w:rsidRPr="00B1780C">
          <w:rPr>
            <w:color w:val="0000FF"/>
            <w:sz w:val="22"/>
            <w:szCs w:val="22"/>
            <w:u w:val="single"/>
          </w:rPr>
          <w:t>camera</w:t>
        </w:r>
        <w:r w:rsidRPr="00B1780C">
          <w:rPr>
            <w:color w:val="0000FF"/>
            <w:sz w:val="22"/>
            <w:szCs w:val="22"/>
            <w:u w:val="single"/>
            <w:lang w:val="el-GR"/>
          </w:rPr>
          <w:t>/</w:t>
        </w:r>
        <w:r w:rsidRPr="00B1780C">
          <w:rPr>
            <w:color w:val="0000FF"/>
            <w:sz w:val="22"/>
            <w:szCs w:val="22"/>
            <w:u w:val="single"/>
          </w:rPr>
          <w:t>exposure</w:t>
        </w:r>
        <w:r w:rsidRPr="00B1780C">
          <w:rPr>
            <w:color w:val="0000FF"/>
            <w:sz w:val="22"/>
            <w:szCs w:val="22"/>
            <w:u w:val="single"/>
            <w:lang w:val="el-GR"/>
          </w:rPr>
          <w: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47BAE"/>
    <w:multiLevelType w:val="hybridMultilevel"/>
    <w:tmpl w:val="470602C4"/>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
    <w:nsid w:val="17D73640"/>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C201C93"/>
    <w:multiLevelType w:val="hybridMultilevel"/>
    <w:tmpl w:val="DF9AB1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D062C74"/>
    <w:multiLevelType w:val="hybridMultilevel"/>
    <w:tmpl w:val="5032EB7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24A33543"/>
    <w:multiLevelType w:val="hybridMultilevel"/>
    <w:tmpl w:val="FEEA1A5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nsid w:val="27B03EA9"/>
    <w:multiLevelType w:val="hybridMultilevel"/>
    <w:tmpl w:val="287683B4"/>
    <w:lvl w:ilvl="0" w:tplc="0408001B">
      <w:start w:val="1"/>
      <w:numFmt w:val="lowerRoman"/>
      <w:lvlText w:val="%1."/>
      <w:lvlJc w:val="righ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97361D7"/>
    <w:multiLevelType w:val="hybridMultilevel"/>
    <w:tmpl w:val="71C04BA0"/>
    <w:lvl w:ilvl="0" w:tplc="0408000F">
      <w:start w:val="1"/>
      <w:numFmt w:val="decimal"/>
      <w:lvlText w:val="%1."/>
      <w:lvlJc w:val="left"/>
      <w:pPr>
        <w:tabs>
          <w:tab w:val="num" w:pos="792"/>
        </w:tabs>
        <w:ind w:left="792" w:hanging="360"/>
      </w:pPr>
      <w:rPr>
        <w:rFonts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nsid w:val="2AF77853"/>
    <w:multiLevelType w:val="hybridMultilevel"/>
    <w:tmpl w:val="BD8AEBE6"/>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8">
    <w:nsid w:val="2C870357"/>
    <w:multiLevelType w:val="hybridMultilevel"/>
    <w:tmpl w:val="B948A8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0AD0DF0"/>
    <w:multiLevelType w:val="hybridMultilevel"/>
    <w:tmpl w:val="89E0CE5A"/>
    <w:lvl w:ilvl="0" w:tplc="8852471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36895955"/>
    <w:multiLevelType w:val="hybridMultilevel"/>
    <w:tmpl w:val="A55680D0"/>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nsid w:val="3AB27C13"/>
    <w:multiLevelType w:val="hybridMultilevel"/>
    <w:tmpl w:val="9C108676"/>
    <w:lvl w:ilvl="0" w:tplc="E5849D5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D13555"/>
    <w:multiLevelType w:val="hybridMultilevel"/>
    <w:tmpl w:val="61964B8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61F5D99"/>
    <w:multiLevelType w:val="hybridMultilevel"/>
    <w:tmpl w:val="EE8AD69A"/>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5">
    <w:nsid w:val="4D730838"/>
    <w:multiLevelType w:val="hybridMultilevel"/>
    <w:tmpl w:val="F636328E"/>
    <w:lvl w:ilvl="0" w:tplc="9E16208C">
      <w:numFmt w:val="bullet"/>
      <w:lvlText w:val="-"/>
      <w:lvlJc w:val="left"/>
      <w:pPr>
        <w:ind w:left="720" w:hanging="720"/>
      </w:pPr>
      <w:rPr>
        <w:rFonts w:ascii="Segoe UI" w:eastAsiaTheme="minorEastAsia" w:hAnsi="Segoe UI" w:cs="Segoe U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4DCE25BF"/>
    <w:multiLevelType w:val="hybridMultilevel"/>
    <w:tmpl w:val="7228E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6DF64C3"/>
    <w:multiLevelType w:val="hybridMultilevel"/>
    <w:tmpl w:val="44CA54F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59CE7344"/>
    <w:multiLevelType w:val="hybridMultilevel"/>
    <w:tmpl w:val="A78AE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B691E62"/>
    <w:multiLevelType w:val="hybridMultilevel"/>
    <w:tmpl w:val="053AEFFE"/>
    <w:lvl w:ilvl="0" w:tplc="AE70A34C">
      <w:numFmt w:val="bullet"/>
      <w:lvlText w:val=""/>
      <w:lvlJc w:val="left"/>
      <w:pPr>
        <w:ind w:left="720" w:hanging="360"/>
      </w:pPr>
      <w:rPr>
        <w:rFonts w:ascii="Symbol" w:eastAsia="MS Mincho"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8B25BD"/>
    <w:multiLevelType w:val="hybridMultilevel"/>
    <w:tmpl w:val="6EA41368"/>
    <w:lvl w:ilvl="0" w:tplc="4EA2EAC0">
      <w:start w:val="1"/>
      <w:numFmt w:val="bullet"/>
      <w:lvlText w:val=""/>
      <w:legacy w:legacy="1" w:legacySpace="0" w:legacyIndent="283"/>
      <w:lvlJc w:val="left"/>
      <w:pPr>
        <w:ind w:left="283" w:hanging="283"/>
      </w:pPr>
      <w:rPr>
        <w:rFonts w:ascii="Symbol" w:hAnsi="Symbol" w:hint="default"/>
      </w:rPr>
    </w:lvl>
    <w:lvl w:ilvl="1" w:tplc="4EA2EAC0">
      <w:start w:val="1"/>
      <w:numFmt w:val="bullet"/>
      <w:lvlText w:val=""/>
      <w:legacy w:legacy="1" w:legacySpace="0" w:legacyIndent="283"/>
      <w:lvlJc w:val="left"/>
      <w:pPr>
        <w:ind w:left="283" w:hanging="28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0946B53"/>
    <w:multiLevelType w:val="hybridMultilevel"/>
    <w:tmpl w:val="3D98527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64F019C0"/>
    <w:multiLevelType w:val="hybridMultilevel"/>
    <w:tmpl w:val="10DAD3C8"/>
    <w:lvl w:ilvl="0" w:tplc="4EA2EAC0">
      <w:start w:val="1"/>
      <w:numFmt w:val="bullet"/>
      <w:lvlText w:val=""/>
      <w:legacy w:legacy="1" w:legacySpace="0" w:legacyIndent="283"/>
      <w:lvlJc w:val="left"/>
      <w:pPr>
        <w:ind w:left="715" w:hanging="283"/>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3">
    <w:nsid w:val="6B4F0B6B"/>
    <w:multiLevelType w:val="hybridMultilevel"/>
    <w:tmpl w:val="3B349FC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6FF67E26"/>
    <w:multiLevelType w:val="singleLevel"/>
    <w:tmpl w:val="94F03D08"/>
    <w:lvl w:ilvl="0">
      <w:start w:val="1"/>
      <w:numFmt w:val="bullet"/>
      <w:pStyle w:val="ListBullet"/>
      <w:lvlText w:val=""/>
      <w:lvlJc w:val="left"/>
      <w:pPr>
        <w:tabs>
          <w:tab w:val="num" w:pos="567"/>
        </w:tabs>
        <w:ind w:left="567" w:hanging="454"/>
      </w:pPr>
      <w:rPr>
        <w:rFonts w:ascii="Symbol" w:hAnsi="Symbol" w:hint="default"/>
      </w:rPr>
    </w:lvl>
  </w:abstractNum>
  <w:abstractNum w:abstractNumId="25">
    <w:nsid w:val="7D3A6BD9"/>
    <w:multiLevelType w:val="hybridMultilevel"/>
    <w:tmpl w:val="1B086A36"/>
    <w:lvl w:ilvl="0" w:tplc="9E16208C">
      <w:numFmt w:val="bullet"/>
      <w:lvlText w:val="-"/>
      <w:lvlJc w:val="left"/>
      <w:pPr>
        <w:ind w:left="1080" w:hanging="720"/>
      </w:pPr>
      <w:rPr>
        <w:rFonts w:ascii="Segoe UI" w:eastAsiaTheme="minorEastAsia"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EA55DE5"/>
    <w:multiLevelType w:val="hybridMultilevel"/>
    <w:tmpl w:val="D50CADC8"/>
    <w:lvl w:ilvl="0" w:tplc="E5849D52">
      <w:start w:val="1"/>
      <w:numFmt w:val="decimal"/>
      <w:lvlText w:val="%1."/>
      <w:lvlJc w:val="left"/>
      <w:pPr>
        <w:ind w:left="720" w:hanging="360"/>
      </w:pPr>
      <w:rPr>
        <w:color w:val="4472C4" w:themeColor="accent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9"/>
  </w:num>
  <w:num w:numId="2">
    <w:abstractNumId w:val="11"/>
  </w:num>
  <w:num w:numId="3">
    <w:abstractNumId w:val="21"/>
  </w:num>
  <w:num w:numId="4">
    <w:abstractNumId w:val="23"/>
  </w:num>
  <w:num w:numId="5">
    <w:abstractNumId w:val="2"/>
  </w:num>
  <w:num w:numId="6">
    <w:abstractNumId w:val="26"/>
  </w:num>
  <w:num w:numId="7">
    <w:abstractNumId w:val="3"/>
  </w:num>
  <w:num w:numId="8">
    <w:abstractNumId w:val="17"/>
  </w:num>
  <w:num w:numId="9">
    <w:abstractNumId w:val="9"/>
  </w:num>
  <w:num w:numId="10">
    <w:abstractNumId w:val="1"/>
  </w:num>
  <w:num w:numId="11">
    <w:abstractNumId w:val="12"/>
  </w:num>
  <w:num w:numId="12">
    <w:abstractNumId w:val="0"/>
  </w:num>
  <w:num w:numId="13">
    <w:abstractNumId w:val="14"/>
  </w:num>
  <w:num w:numId="14">
    <w:abstractNumId w:val="16"/>
  </w:num>
  <w:num w:numId="15">
    <w:abstractNumId w:val="25"/>
  </w:num>
  <w:num w:numId="16">
    <w:abstractNumId w:val="15"/>
  </w:num>
  <w:num w:numId="17">
    <w:abstractNumId w:val="4"/>
  </w:num>
  <w:num w:numId="18">
    <w:abstractNumId w:val="6"/>
  </w:num>
  <w:num w:numId="19">
    <w:abstractNumId w:val="20"/>
  </w:num>
  <w:num w:numId="20">
    <w:abstractNumId w:val="24"/>
  </w:num>
  <w:num w:numId="21">
    <w:abstractNumId w:val="7"/>
  </w:num>
  <w:num w:numId="22">
    <w:abstractNumId w:val="22"/>
  </w:num>
  <w:num w:numId="23">
    <w:abstractNumId w:val="10"/>
  </w:num>
  <w:num w:numId="24">
    <w:abstractNumId w:val="8"/>
  </w:num>
  <w:num w:numId="25">
    <w:abstractNumId w:val="18"/>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5EC2"/>
    <w:rsid w:val="00012797"/>
    <w:rsid w:val="00013E2E"/>
    <w:rsid w:val="00014242"/>
    <w:rsid w:val="00015288"/>
    <w:rsid w:val="00017339"/>
    <w:rsid w:val="00020A1B"/>
    <w:rsid w:val="000268F8"/>
    <w:rsid w:val="00027043"/>
    <w:rsid w:val="000273F4"/>
    <w:rsid w:val="0004135A"/>
    <w:rsid w:val="00041A02"/>
    <w:rsid w:val="00043211"/>
    <w:rsid w:val="00043579"/>
    <w:rsid w:val="000521DD"/>
    <w:rsid w:val="00056343"/>
    <w:rsid w:val="00062813"/>
    <w:rsid w:val="000638F4"/>
    <w:rsid w:val="00063DE3"/>
    <w:rsid w:val="00065365"/>
    <w:rsid w:val="0006565B"/>
    <w:rsid w:val="00070EC2"/>
    <w:rsid w:val="00074D66"/>
    <w:rsid w:val="00076DEA"/>
    <w:rsid w:val="000804CC"/>
    <w:rsid w:val="00083B66"/>
    <w:rsid w:val="00087940"/>
    <w:rsid w:val="000B3B45"/>
    <w:rsid w:val="000B70DD"/>
    <w:rsid w:val="000C3811"/>
    <w:rsid w:val="000D43E0"/>
    <w:rsid w:val="000E6CDC"/>
    <w:rsid w:val="000F55C8"/>
    <w:rsid w:val="00101144"/>
    <w:rsid w:val="00104BAF"/>
    <w:rsid w:val="00107099"/>
    <w:rsid w:val="001075BC"/>
    <w:rsid w:val="0011008D"/>
    <w:rsid w:val="0011168A"/>
    <w:rsid w:val="00112514"/>
    <w:rsid w:val="001140E5"/>
    <w:rsid w:val="00121684"/>
    <w:rsid w:val="001244A9"/>
    <w:rsid w:val="00127068"/>
    <w:rsid w:val="001404D9"/>
    <w:rsid w:val="00152DBF"/>
    <w:rsid w:val="00154064"/>
    <w:rsid w:val="00164B5A"/>
    <w:rsid w:val="001813E7"/>
    <w:rsid w:val="00183566"/>
    <w:rsid w:val="00186BC7"/>
    <w:rsid w:val="00186CA3"/>
    <w:rsid w:val="00196DDF"/>
    <w:rsid w:val="001A5DB1"/>
    <w:rsid w:val="001A637D"/>
    <w:rsid w:val="001D2952"/>
    <w:rsid w:val="001E1075"/>
    <w:rsid w:val="001F0E8C"/>
    <w:rsid w:val="001F5039"/>
    <w:rsid w:val="00200846"/>
    <w:rsid w:val="00203675"/>
    <w:rsid w:val="0020527E"/>
    <w:rsid w:val="00211259"/>
    <w:rsid w:val="002118ED"/>
    <w:rsid w:val="00216575"/>
    <w:rsid w:val="00217A0C"/>
    <w:rsid w:val="002211E7"/>
    <w:rsid w:val="00223313"/>
    <w:rsid w:val="00231759"/>
    <w:rsid w:val="0023249E"/>
    <w:rsid w:val="00232DE9"/>
    <w:rsid w:val="00235764"/>
    <w:rsid w:val="002370D4"/>
    <w:rsid w:val="002452B6"/>
    <w:rsid w:val="00246D6F"/>
    <w:rsid w:val="0026084F"/>
    <w:rsid w:val="002717A4"/>
    <w:rsid w:val="00271920"/>
    <w:rsid w:val="00286A42"/>
    <w:rsid w:val="00287A19"/>
    <w:rsid w:val="00292778"/>
    <w:rsid w:val="00295360"/>
    <w:rsid w:val="002B5CCB"/>
    <w:rsid w:val="002B627F"/>
    <w:rsid w:val="002C2227"/>
    <w:rsid w:val="002C3FF9"/>
    <w:rsid w:val="002C4C0B"/>
    <w:rsid w:val="002C7434"/>
    <w:rsid w:val="002D5308"/>
    <w:rsid w:val="002F7AB4"/>
    <w:rsid w:val="003046A8"/>
    <w:rsid w:val="00307235"/>
    <w:rsid w:val="003229C0"/>
    <w:rsid w:val="00333ED8"/>
    <w:rsid w:val="00341F04"/>
    <w:rsid w:val="00352943"/>
    <w:rsid w:val="003609EF"/>
    <w:rsid w:val="003671D5"/>
    <w:rsid w:val="00371577"/>
    <w:rsid w:val="00380D8F"/>
    <w:rsid w:val="0038151F"/>
    <w:rsid w:val="00382588"/>
    <w:rsid w:val="00384698"/>
    <w:rsid w:val="00384A55"/>
    <w:rsid w:val="00386492"/>
    <w:rsid w:val="00392F3D"/>
    <w:rsid w:val="00394ACB"/>
    <w:rsid w:val="003955A4"/>
    <w:rsid w:val="00396CD9"/>
    <w:rsid w:val="003A05F4"/>
    <w:rsid w:val="003A1335"/>
    <w:rsid w:val="003B0051"/>
    <w:rsid w:val="003B3B57"/>
    <w:rsid w:val="003C47E5"/>
    <w:rsid w:val="003D2FA7"/>
    <w:rsid w:val="003D4B38"/>
    <w:rsid w:val="003E5BA5"/>
    <w:rsid w:val="003F00B5"/>
    <w:rsid w:val="003F2E68"/>
    <w:rsid w:val="003F4E03"/>
    <w:rsid w:val="00405F59"/>
    <w:rsid w:val="0040746A"/>
    <w:rsid w:val="00410064"/>
    <w:rsid w:val="00410A17"/>
    <w:rsid w:val="00412241"/>
    <w:rsid w:val="00416AF0"/>
    <w:rsid w:val="0043116B"/>
    <w:rsid w:val="00436265"/>
    <w:rsid w:val="00442FE2"/>
    <w:rsid w:val="004547ED"/>
    <w:rsid w:val="004569E2"/>
    <w:rsid w:val="00465D9F"/>
    <w:rsid w:val="004775B8"/>
    <w:rsid w:val="004857DD"/>
    <w:rsid w:val="004A14E9"/>
    <w:rsid w:val="004A516A"/>
    <w:rsid w:val="004B6CE2"/>
    <w:rsid w:val="004C241B"/>
    <w:rsid w:val="004C4E05"/>
    <w:rsid w:val="004C543B"/>
    <w:rsid w:val="004C72F5"/>
    <w:rsid w:val="004C7805"/>
    <w:rsid w:val="004F0F91"/>
    <w:rsid w:val="004F7561"/>
    <w:rsid w:val="004F7B3D"/>
    <w:rsid w:val="00500893"/>
    <w:rsid w:val="00507CFB"/>
    <w:rsid w:val="00515E8A"/>
    <w:rsid w:val="0051794C"/>
    <w:rsid w:val="00517B9A"/>
    <w:rsid w:val="00532E01"/>
    <w:rsid w:val="005339FA"/>
    <w:rsid w:val="0053727D"/>
    <w:rsid w:val="005449F4"/>
    <w:rsid w:val="00546D7B"/>
    <w:rsid w:val="005501C5"/>
    <w:rsid w:val="00552899"/>
    <w:rsid w:val="005541B1"/>
    <w:rsid w:val="00564731"/>
    <w:rsid w:val="00581DA7"/>
    <w:rsid w:val="0058484C"/>
    <w:rsid w:val="0058700A"/>
    <w:rsid w:val="00592DE5"/>
    <w:rsid w:val="00596FCF"/>
    <w:rsid w:val="005A4746"/>
    <w:rsid w:val="005B23BB"/>
    <w:rsid w:val="005B2C8D"/>
    <w:rsid w:val="005D6679"/>
    <w:rsid w:val="005E71AA"/>
    <w:rsid w:val="0060087D"/>
    <w:rsid w:val="006009B2"/>
    <w:rsid w:val="006159E6"/>
    <w:rsid w:val="00615F93"/>
    <w:rsid w:val="00617D86"/>
    <w:rsid w:val="006224EC"/>
    <w:rsid w:val="00625580"/>
    <w:rsid w:val="006265BA"/>
    <w:rsid w:val="006330AC"/>
    <w:rsid w:val="00633832"/>
    <w:rsid w:val="0063688F"/>
    <w:rsid w:val="0064704B"/>
    <w:rsid w:val="00653A4D"/>
    <w:rsid w:val="00661378"/>
    <w:rsid w:val="00664F0F"/>
    <w:rsid w:val="00666E7E"/>
    <w:rsid w:val="006713DF"/>
    <w:rsid w:val="006740F7"/>
    <w:rsid w:val="0068212B"/>
    <w:rsid w:val="00685CE5"/>
    <w:rsid w:val="00694DEE"/>
    <w:rsid w:val="00697499"/>
    <w:rsid w:val="006B2BD5"/>
    <w:rsid w:val="006B71E2"/>
    <w:rsid w:val="006E2889"/>
    <w:rsid w:val="006F5D96"/>
    <w:rsid w:val="007005F3"/>
    <w:rsid w:val="007057F8"/>
    <w:rsid w:val="00705C78"/>
    <w:rsid w:val="00721FB5"/>
    <w:rsid w:val="0072254B"/>
    <w:rsid w:val="007241EE"/>
    <w:rsid w:val="007250BF"/>
    <w:rsid w:val="00731EDB"/>
    <w:rsid w:val="0073636C"/>
    <w:rsid w:val="00737E30"/>
    <w:rsid w:val="007475C4"/>
    <w:rsid w:val="007542F5"/>
    <w:rsid w:val="007721CB"/>
    <w:rsid w:val="00774478"/>
    <w:rsid w:val="00790DF7"/>
    <w:rsid w:val="00797339"/>
    <w:rsid w:val="007A00F0"/>
    <w:rsid w:val="007A1BF5"/>
    <w:rsid w:val="007A2731"/>
    <w:rsid w:val="007A43AB"/>
    <w:rsid w:val="007A69BB"/>
    <w:rsid w:val="007C2777"/>
    <w:rsid w:val="007E5944"/>
    <w:rsid w:val="007F346B"/>
    <w:rsid w:val="00804EE5"/>
    <w:rsid w:val="008069B2"/>
    <w:rsid w:val="00820B22"/>
    <w:rsid w:val="00835FD4"/>
    <w:rsid w:val="0083629A"/>
    <w:rsid w:val="00841E43"/>
    <w:rsid w:val="00846CF0"/>
    <w:rsid w:val="00847924"/>
    <w:rsid w:val="008515D6"/>
    <w:rsid w:val="00851D07"/>
    <w:rsid w:val="008555C9"/>
    <w:rsid w:val="00856851"/>
    <w:rsid w:val="00857EED"/>
    <w:rsid w:val="00860D36"/>
    <w:rsid w:val="008637B9"/>
    <w:rsid w:val="00880EF2"/>
    <w:rsid w:val="008827D8"/>
    <w:rsid w:val="008829E2"/>
    <w:rsid w:val="00884CFA"/>
    <w:rsid w:val="00890C2B"/>
    <w:rsid w:val="008971D2"/>
    <w:rsid w:val="008B23A3"/>
    <w:rsid w:val="008B23F7"/>
    <w:rsid w:val="008B4C60"/>
    <w:rsid w:val="008B64EE"/>
    <w:rsid w:val="008B7C81"/>
    <w:rsid w:val="008C23A6"/>
    <w:rsid w:val="008C7FF8"/>
    <w:rsid w:val="008E2B7D"/>
    <w:rsid w:val="008E47BB"/>
    <w:rsid w:val="008F2519"/>
    <w:rsid w:val="008F3EAC"/>
    <w:rsid w:val="0090158B"/>
    <w:rsid w:val="00901F49"/>
    <w:rsid w:val="0090320C"/>
    <w:rsid w:val="009046CA"/>
    <w:rsid w:val="00905CE0"/>
    <w:rsid w:val="00910F70"/>
    <w:rsid w:val="00912105"/>
    <w:rsid w:val="0091352F"/>
    <w:rsid w:val="00915D45"/>
    <w:rsid w:val="009459E6"/>
    <w:rsid w:val="00951FF4"/>
    <w:rsid w:val="0095421A"/>
    <w:rsid w:val="00981200"/>
    <w:rsid w:val="00985AA9"/>
    <w:rsid w:val="009B12C9"/>
    <w:rsid w:val="009B32DD"/>
    <w:rsid w:val="009C4DF2"/>
    <w:rsid w:val="009D0607"/>
    <w:rsid w:val="009D1787"/>
    <w:rsid w:val="009E064B"/>
    <w:rsid w:val="009E4DB3"/>
    <w:rsid w:val="00A06BFB"/>
    <w:rsid w:val="00A12285"/>
    <w:rsid w:val="00A20F14"/>
    <w:rsid w:val="00A22CA4"/>
    <w:rsid w:val="00A26466"/>
    <w:rsid w:val="00A3098F"/>
    <w:rsid w:val="00A36BA5"/>
    <w:rsid w:val="00A43818"/>
    <w:rsid w:val="00A46F46"/>
    <w:rsid w:val="00A52520"/>
    <w:rsid w:val="00A558CD"/>
    <w:rsid w:val="00A60FDB"/>
    <w:rsid w:val="00A645B3"/>
    <w:rsid w:val="00A728AE"/>
    <w:rsid w:val="00A72979"/>
    <w:rsid w:val="00A76835"/>
    <w:rsid w:val="00A77233"/>
    <w:rsid w:val="00A93C9E"/>
    <w:rsid w:val="00AA03CC"/>
    <w:rsid w:val="00AA195B"/>
    <w:rsid w:val="00AA5BC0"/>
    <w:rsid w:val="00AA6A70"/>
    <w:rsid w:val="00AB4DAC"/>
    <w:rsid w:val="00AB56EE"/>
    <w:rsid w:val="00AB7375"/>
    <w:rsid w:val="00AC41F7"/>
    <w:rsid w:val="00AE202B"/>
    <w:rsid w:val="00AF6038"/>
    <w:rsid w:val="00B075A5"/>
    <w:rsid w:val="00B1537A"/>
    <w:rsid w:val="00B1780C"/>
    <w:rsid w:val="00B17CCE"/>
    <w:rsid w:val="00B209B0"/>
    <w:rsid w:val="00B306AB"/>
    <w:rsid w:val="00B4064C"/>
    <w:rsid w:val="00B50EB1"/>
    <w:rsid w:val="00B5302B"/>
    <w:rsid w:val="00B564E4"/>
    <w:rsid w:val="00B63BEF"/>
    <w:rsid w:val="00B70CE7"/>
    <w:rsid w:val="00B9366D"/>
    <w:rsid w:val="00BA2831"/>
    <w:rsid w:val="00BA2ABE"/>
    <w:rsid w:val="00BA5BCC"/>
    <w:rsid w:val="00BA69A2"/>
    <w:rsid w:val="00BB36A9"/>
    <w:rsid w:val="00BB6095"/>
    <w:rsid w:val="00BC627A"/>
    <w:rsid w:val="00BC7D64"/>
    <w:rsid w:val="00BD55C1"/>
    <w:rsid w:val="00BE102F"/>
    <w:rsid w:val="00BE2033"/>
    <w:rsid w:val="00BE3D68"/>
    <w:rsid w:val="00BF0B60"/>
    <w:rsid w:val="00BF0BFE"/>
    <w:rsid w:val="00BF40AC"/>
    <w:rsid w:val="00BF74CD"/>
    <w:rsid w:val="00BF7D0F"/>
    <w:rsid w:val="00C17EEA"/>
    <w:rsid w:val="00C2302F"/>
    <w:rsid w:val="00C23BE6"/>
    <w:rsid w:val="00C2529B"/>
    <w:rsid w:val="00C34C79"/>
    <w:rsid w:val="00C433AD"/>
    <w:rsid w:val="00C44DFB"/>
    <w:rsid w:val="00C502EC"/>
    <w:rsid w:val="00C51EC8"/>
    <w:rsid w:val="00C52DA3"/>
    <w:rsid w:val="00C6380B"/>
    <w:rsid w:val="00C64013"/>
    <w:rsid w:val="00C6497A"/>
    <w:rsid w:val="00C91630"/>
    <w:rsid w:val="00C934F1"/>
    <w:rsid w:val="00CA1BC2"/>
    <w:rsid w:val="00CA1F9D"/>
    <w:rsid w:val="00CA4B64"/>
    <w:rsid w:val="00CC6974"/>
    <w:rsid w:val="00CD03A1"/>
    <w:rsid w:val="00CF1B54"/>
    <w:rsid w:val="00CF66F0"/>
    <w:rsid w:val="00D0142B"/>
    <w:rsid w:val="00D205A7"/>
    <w:rsid w:val="00D212D1"/>
    <w:rsid w:val="00D318C5"/>
    <w:rsid w:val="00D37A31"/>
    <w:rsid w:val="00D37E2C"/>
    <w:rsid w:val="00D44963"/>
    <w:rsid w:val="00D57608"/>
    <w:rsid w:val="00D57A40"/>
    <w:rsid w:val="00D617BB"/>
    <w:rsid w:val="00D704D6"/>
    <w:rsid w:val="00D71612"/>
    <w:rsid w:val="00D74FFB"/>
    <w:rsid w:val="00D84830"/>
    <w:rsid w:val="00D87CA3"/>
    <w:rsid w:val="00DC22AB"/>
    <w:rsid w:val="00DC2500"/>
    <w:rsid w:val="00DC6C3C"/>
    <w:rsid w:val="00DD0D11"/>
    <w:rsid w:val="00DD53E9"/>
    <w:rsid w:val="00DE1805"/>
    <w:rsid w:val="00E01256"/>
    <w:rsid w:val="00E03392"/>
    <w:rsid w:val="00E03503"/>
    <w:rsid w:val="00E04A80"/>
    <w:rsid w:val="00E06E25"/>
    <w:rsid w:val="00E1075E"/>
    <w:rsid w:val="00E12B8B"/>
    <w:rsid w:val="00E13A17"/>
    <w:rsid w:val="00E13D5E"/>
    <w:rsid w:val="00E25F30"/>
    <w:rsid w:val="00E41441"/>
    <w:rsid w:val="00E41B56"/>
    <w:rsid w:val="00E53370"/>
    <w:rsid w:val="00E83B81"/>
    <w:rsid w:val="00E84238"/>
    <w:rsid w:val="00E90D0E"/>
    <w:rsid w:val="00EA076C"/>
    <w:rsid w:val="00EA15AD"/>
    <w:rsid w:val="00EC63F4"/>
    <w:rsid w:val="00ED35DC"/>
    <w:rsid w:val="00EF1B18"/>
    <w:rsid w:val="00EF1C3A"/>
    <w:rsid w:val="00EF634F"/>
    <w:rsid w:val="00F02791"/>
    <w:rsid w:val="00F05105"/>
    <w:rsid w:val="00F147A6"/>
    <w:rsid w:val="00F24210"/>
    <w:rsid w:val="00F265EE"/>
    <w:rsid w:val="00F26B13"/>
    <w:rsid w:val="00F34A11"/>
    <w:rsid w:val="00F35465"/>
    <w:rsid w:val="00F37CF7"/>
    <w:rsid w:val="00F4323F"/>
    <w:rsid w:val="00F5560C"/>
    <w:rsid w:val="00F63277"/>
    <w:rsid w:val="00F64D77"/>
    <w:rsid w:val="00F65B77"/>
    <w:rsid w:val="00F70FF7"/>
    <w:rsid w:val="00F811BC"/>
    <w:rsid w:val="00F851A4"/>
    <w:rsid w:val="00F8798D"/>
    <w:rsid w:val="00F967F8"/>
    <w:rsid w:val="00FA0183"/>
    <w:rsid w:val="00FB6EE2"/>
    <w:rsid w:val="00FC1454"/>
    <w:rsid w:val="00FE201A"/>
    <w:rsid w:val="00FE4694"/>
    <w:rsid w:val="00FE73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4337"/>
    <o:shapelayout v:ext="edit">
      <o:idmap v:ext="edit" data="1"/>
    </o:shapelayout>
  </w:shapeDefaults>
  <w:decimalSymbol w:val=","/>
  <w:listSeparator w:val=";"/>
  <w14:docId w14:val="73C7B1FB"/>
  <w15:docId w15:val="{A6589497-5DE5-4BD2-94D0-15BEEB28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A02"/>
    <w:rPr>
      <w:color w:val="000000" w:themeColor="text1"/>
    </w:rPr>
  </w:style>
  <w:style w:type="paragraph" w:styleId="Heading1">
    <w:name w:val="heading 1"/>
    <w:basedOn w:val="Normal"/>
    <w:next w:val="Normal"/>
    <w:link w:val="Heading1Char"/>
    <w:uiPriority w:val="9"/>
    <w:qFormat/>
    <w:rsid w:val="00FE201A"/>
    <w:pPr>
      <w:keepNext/>
      <w:keepLines/>
      <w:spacing w:before="800" w:after="40" w:line="240" w:lineRule="auto"/>
      <w:outlineLvl w:val="0"/>
    </w:pPr>
    <w:rPr>
      <w:rFonts w:asciiTheme="majorHAnsi" w:eastAsiaTheme="majorEastAsia" w:hAnsiTheme="majorHAnsi" w:cstheme="majorBidi"/>
      <w:color w:val="4472C4" w:themeColor="accent5"/>
      <w:kern w:val="28"/>
      <w:sz w:val="52"/>
      <w:szCs w:val="52"/>
    </w:rPr>
  </w:style>
  <w:style w:type="paragraph" w:styleId="Heading2">
    <w:name w:val="heading 2"/>
    <w:basedOn w:val="Normal"/>
    <w:next w:val="Normal"/>
    <w:link w:val="Heading2Char"/>
    <w:uiPriority w:val="9"/>
    <w:unhideWhenUsed/>
    <w:qFormat/>
    <w:rsid w:val="00FE201A"/>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rPr>
  </w:style>
  <w:style w:type="paragraph" w:styleId="Heading3">
    <w:name w:val="heading 3"/>
    <w:basedOn w:val="Normal"/>
    <w:next w:val="Normal"/>
    <w:link w:val="Heading3Char"/>
    <w:uiPriority w:val="9"/>
    <w:unhideWhenUsed/>
    <w:qFormat/>
    <w:rsid w:val="002953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51F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E201A"/>
    <w:pPr>
      <w:spacing w:after="0" w:line="240" w:lineRule="auto"/>
    </w:pPr>
  </w:style>
  <w:style w:type="character" w:customStyle="1" w:styleId="NoSpacingChar">
    <w:name w:val="No Spacing Char"/>
    <w:basedOn w:val="DefaultParagraphFont"/>
    <w:link w:val="NoSpacing"/>
    <w:uiPriority w:val="1"/>
    <w:rsid w:val="00FE201A"/>
  </w:style>
  <w:style w:type="character" w:customStyle="1" w:styleId="Heading1Char">
    <w:name w:val="Heading 1 Char"/>
    <w:basedOn w:val="DefaultParagraphFont"/>
    <w:link w:val="Heading1"/>
    <w:uiPriority w:val="9"/>
    <w:rsid w:val="00FE201A"/>
    <w:rPr>
      <w:rFonts w:asciiTheme="majorHAnsi" w:eastAsiaTheme="majorEastAsia" w:hAnsiTheme="majorHAnsi" w:cstheme="majorBidi"/>
      <w:color w:val="4472C4" w:themeColor="accent5"/>
      <w:kern w:val="28"/>
      <w:sz w:val="52"/>
      <w:szCs w:val="52"/>
    </w:rPr>
  </w:style>
  <w:style w:type="character" w:customStyle="1" w:styleId="Heading2Char">
    <w:name w:val="Heading 2 Char"/>
    <w:basedOn w:val="DefaultParagraphFont"/>
    <w:link w:val="Heading2"/>
    <w:uiPriority w:val="9"/>
    <w:rsid w:val="00FE201A"/>
    <w:rPr>
      <w:rFonts w:asciiTheme="majorHAnsi" w:eastAsiaTheme="majorEastAsia" w:hAnsiTheme="majorHAnsi" w:cstheme="majorBidi"/>
      <w:color w:val="4472C4" w:themeColor="accent5"/>
      <w:kern w:val="28"/>
      <w:sz w:val="32"/>
      <w:szCs w:val="32"/>
    </w:rPr>
  </w:style>
  <w:style w:type="paragraph" w:styleId="ListParagraph">
    <w:name w:val="List Paragraph"/>
    <w:basedOn w:val="Normal"/>
    <w:link w:val="ListParagraphChar"/>
    <w:uiPriority w:val="34"/>
    <w:qFormat/>
    <w:rsid w:val="00FE201A"/>
    <w:pPr>
      <w:spacing w:after="240" w:line="240" w:lineRule="auto"/>
      <w:ind w:left="720" w:hanging="288"/>
      <w:contextualSpacing/>
    </w:pPr>
    <w:rPr>
      <w:rFonts w:eastAsia="MS Mincho"/>
      <w:color w:val="404040" w:themeColor="text1" w:themeTint="BF"/>
      <w:kern w:val="20"/>
    </w:rPr>
  </w:style>
  <w:style w:type="character" w:styleId="Hyperlink">
    <w:name w:val="Hyperlink"/>
    <w:basedOn w:val="DefaultParagraphFont"/>
    <w:uiPriority w:val="99"/>
    <w:unhideWhenUsed/>
    <w:rsid w:val="00FE201A"/>
    <w:rPr>
      <w:color w:val="0563C1" w:themeColor="hyperlink"/>
      <w:u w:val="single"/>
    </w:rPr>
  </w:style>
  <w:style w:type="character" w:customStyle="1" w:styleId="ListParagraphChar">
    <w:name w:val="List Paragraph Char"/>
    <w:basedOn w:val="DefaultParagraphFont"/>
    <w:link w:val="ListParagraph"/>
    <w:uiPriority w:val="34"/>
    <w:rsid w:val="00FE201A"/>
    <w:rPr>
      <w:rFonts w:eastAsia="MS Mincho"/>
      <w:color w:val="404040" w:themeColor="text1" w:themeTint="BF"/>
      <w:kern w:val="20"/>
    </w:rPr>
  </w:style>
  <w:style w:type="paragraph" w:styleId="CommentText">
    <w:name w:val="annotation text"/>
    <w:basedOn w:val="Normal"/>
    <w:link w:val="CommentTextChar"/>
    <w:unhideWhenUsed/>
    <w:rsid w:val="00FE201A"/>
    <w:pPr>
      <w:spacing w:after="160" w:line="240" w:lineRule="auto"/>
    </w:pPr>
    <w:rPr>
      <w:rFonts w:ascii="Arial" w:eastAsia="MS Mincho" w:hAnsi="Arial" w:cs="Arial"/>
      <w:color w:val="484848"/>
      <w:kern w:val="20"/>
      <w:sz w:val="20"/>
      <w:szCs w:val="20"/>
    </w:rPr>
  </w:style>
  <w:style w:type="character" w:customStyle="1" w:styleId="CommentTextChar">
    <w:name w:val="Comment Text Char"/>
    <w:basedOn w:val="DefaultParagraphFont"/>
    <w:link w:val="CommentText"/>
    <w:rsid w:val="00FE201A"/>
    <w:rPr>
      <w:rFonts w:ascii="Arial" w:eastAsia="MS Mincho" w:hAnsi="Arial" w:cs="Arial"/>
      <w:color w:val="484848"/>
      <w:kern w:val="20"/>
      <w:sz w:val="20"/>
      <w:szCs w:val="20"/>
    </w:rPr>
  </w:style>
  <w:style w:type="character" w:styleId="CommentReference">
    <w:name w:val="annotation reference"/>
    <w:basedOn w:val="DefaultParagraphFont"/>
    <w:unhideWhenUsed/>
    <w:rsid w:val="00FE201A"/>
    <w:rPr>
      <w:sz w:val="16"/>
      <w:szCs w:val="16"/>
    </w:rPr>
  </w:style>
  <w:style w:type="character" w:styleId="Strong">
    <w:name w:val="Strong"/>
    <w:basedOn w:val="DefaultParagraphFont"/>
    <w:uiPriority w:val="22"/>
    <w:qFormat/>
    <w:rsid w:val="00FE201A"/>
    <w:rPr>
      <w:b/>
      <w:bCs/>
      <w:color w:val="595959" w:themeColor="text1" w:themeTint="A6"/>
    </w:rPr>
  </w:style>
  <w:style w:type="character" w:styleId="Emphasis">
    <w:name w:val="Emphasis"/>
    <w:basedOn w:val="DefaultParagraphFont"/>
    <w:uiPriority w:val="20"/>
    <w:qFormat/>
    <w:rsid w:val="00FE201A"/>
    <w:rPr>
      <w:i w:val="0"/>
      <w:iCs w:val="0"/>
      <w:color w:val="4472C4" w:themeColor="accent5"/>
    </w:rPr>
  </w:style>
  <w:style w:type="paragraph" w:styleId="NormalWeb">
    <w:name w:val="Normal (Web)"/>
    <w:basedOn w:val="Normal"/>
    <w:uiPriority w:val="99"/>
    <w:unhideWhenUsed/>
    <w:rsid w:val="00FE201A"/>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rsid w:val="00FE201A"/>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rsid w:val="00FE201A"/>
  </w:style>
  <w:style w:type="paragraph" w:styleId="CommentSubject">
    <w:name w:val="annotation subject"/>
    <w:basedOn w:val="CommentText"/>
    <w:next w:val="CommentText"/>
    <w:link w:val="CommentSubjectChar"/>
    <w:uiPriority w:val="99"/>
    <w:semiHidden/>
    <w:unhideWhenUsed/>
    <w:rsid w:val="00FE201A"/>
    <w:pPr>
      <w:spacing w:after="200"/>
    </w:pPr>
    <w:rPr>
      <w:rFonts w:asciiTheme="minorHAnsi" w:eastAsiaTheme="minorEastAsia" w:hAnsiTheme="minorHAnsi" w:cstheme="minorBidi"/>
      <w:b/>
      <w:bCs/>
      <w:color w:val="auto"/>
      <w:kern w:val="0"/>
    </w:rPr>
  </w:style>
  <w:style w:type="character" w:customStyle="1" w:styleId="CommentSubjectChar">
    <w:name w:val="Comment Subject Char"/>
    <w:basedOn w:val="CommentTextChar"/>
    <w:link w:val="CommentSubject"/>
    <w:uiPriority w:val="99"/>
    <w:semiHidden/>
    <w:rsid w:val="00FE201A"/>
    <w:rPr>
      <w:rFonts w:ascii="Arial" w:eastAsia="MS Mincho" w:hAnsi="Arial" w:cs="Arial"/>
      <w:b/>
      <w:bCs/>
      <w:color w:val="484848"/>
      <w:kern w:val="20"/>
      <w:sz w:val="20"/>
      <w:szCs w:val="20"/>
    </w:rPr>
  </w:style>
  <w:style w:type="paragraph" w:styleId="BalloonText">
    <w:name w:val="Balloon Text"/>
    <w:basedOn w:val="Normal"/>
    <w:link w:val="BalloonTextChar"/>
    <w:uiPriority w:val="99"/>
    <w:semiHidden/>
    <w:unhideWhenUsed/>
    <w:rsid w:val="00FE20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01A"/>
    <w:rPr>
      <w:rFonts w:ascii="Segoe UI" w:hAnsi="Segoe UI" w:cs="Segoe UI"/>
      <w:sz w:val="18"/>
      <w:szCs w:val="18"/>
    </w:rPr>
  </w:style>
  <w:style w:type="paragraph" w:styleId="Header">
    <w:name w:val="header"/>
    <w:basedOn w:val="Normal"/>
    <w:link w:val="HeaderChar"/>
    <w:uiPriority w:val="99"/>
    <w:unhideWhenUsed/>
    <w:rsid w:val="00FE2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01A"/>
  </w:style>
  <w:style w:type="paragraph" w:styleId="Footer">
    <w:name w:val="footer"/>
    <w:basedOn w:val="Normal"/>
    <w:link w:val="FooterChar"/>
    <w:uiPriority w:val="99"/>
    <w:unhideWhenUsed/>
    <w:rsid w:val="00FE2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01A"/>
  </w:style>
  <w:style w:type="character" w:styleId="FollowedHyperlink">
    <w:name w:val="FollowedHyperlink"/>
    <w:basedOn w:val="DefaultParagraphFont"/>
    <w:uiPriority w:val="99"/>
    <w:semiHidden/>
    <w:unhideWhenUsed/>
    <w:rsid w:val="00FE201A"/>
    <w:rPr>
      <w:color w:val="954F72" w:themeColor="followedHyperlink"/>
      <w:u w:val="single"/>
    </w:rPr>
  </w:style>
  <w:style w:type="paragraph" w:customStyle="1" w:styleId="UI">
    <w:name w:val="UI"/>
    <w:basedOn w:val="Normal"/>
    <w:qFormat/>
    <w:rsid w:val="00FE201A"/>
    <w:rPr>
      <w:b/>
      <w:bCs/>
      <w:color w:val="auto"/>
    </w:rPr>
  </w:style>
  <w:style w:type="table" w:styleId="TableGrid">
    <w:name w:val="Table Grid"/>
    <w:basedOn w:val="TableNormal"/>
    <w:uiPriority w:val="39"/>
    <w:rsid w:val="00FE20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95360"/>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820B22"/>
    <w:pPr>
      <w:spacing w:before="480" w:after="0" w:line="276" w:lineRule="auto"/>
      <w:outlineLvl w:val="9"/>
    </w:pPr>
    <w:rPr>
      <w:b/>
      <w:bCs/>
      <w:color w:val="2E74B5" w:themeColor="accent1" w:themeShade="BF"/>
      <w:kern w:val="0"/>
      <w:sz w:val="28"/>
      <w:szCs w:val="28"/>
      <w:lang w:val="el-GR" w:eastAsia="en-US"/>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1">
    <w:name w:val="Τίτλος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790DF7"/>
    <w:pPr>
      <w:spacing w:after="100"/>
      <w:ind w:firstLine="284"/>
      <w:jc w:val="center"/>
    </w:pPr>
    <w:rPr>
      <w:rFonts w:asciiTheme="majorHAnsi" w:eastAsia="Times New Roman" w:hAnsiTheme="majorHAnsi" w:cstheme="majorHAnsi"/>
      <w:b/>
      <w:bCs/>
      <w:color w:val="000000"/>
      <w:sz w:val="20"/>
      <w:szCs w:val="20"/>
      <w:lang w:val="el-GR" w:eastAsia="en-US"/>
    </w:rPr>
  </w:style>
  <w:style w:type="paragraph" w:customStyle="1" w:styleId="2">
    <w:name w:val="Τίτλος2"/>
    <w:basedOn w:val="Normal"/>
    <w:qFormat/>
    <w:rsid w:val="009C4DF2"/>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ListBullet">
    <w:name w:val="List Bullet"/>
    <w:basedOn w:val="Normal"/>
    <w:rsid w:val="00951FF4"/>
    <w:pPr>
      <w:numPr>
        <w:numId w:val="20"/>
      </w:numPr>
      <w:tabs>
        <w:tab w:val="left" w:pos="357"/>
      </w:tabs>
      <w:spacing w:after="120" w:line="360" w:lineRule="auto"/>
      <w:jc w:val="both"/>
    </w:pPr>
    <w:rPr>
      <w:rFonts w:ascii="Verdana" w:eastAsia="Times New Roman" w:hAnsi="Verdana" w:cs="Times New Roman"/>
      <w:color w:val="auto"/>
      <w:sz w:val="20"/>
      <w:szCs w:val="20"/>
      <w:lang w:val="el-GR" w:eastAsia="en-US"/>
    </w:rPr>
  </w:style>
  <w:style w:type="character" w:customStyle="1" w:styleId="Heading5Char">
    <w:name w:val="Heading 5 Char"/>
    <w:basedOn w:val="DefaultParagraphFont"/>
    <w:link w:val="Heading5"/>
    <w:uiPriority w:val="9"/>
    <w:rsid w:val="00951FF4"/>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eclass.gunet.gr/courses/OCGU105/" TargetMode="External"/><Relationship Id="rId3" Type="http://schemas.openxmlformats.org/officeDocument/2006/relationships/customXml" Target="../customXml/item3.xml"/><Relationship Id="rId21" Type="http://schemas.openxmlformats.org/officeDocument/2006/relationships/image" Target="media/image12.jpeg"/><Relationship Id="rId34" Type="http://schemas.openxmlformats.org/officeDocument/2006/relationships/image" Target="media/image20.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creativecommons.org/licenses/by-sa/4.0/deed.%20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opendefinition.org/buttons/"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freedomdefined.org/Definition/E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hyperlink" Target="http://opendefinition.org/okd/ellinika/"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mediacollege.com/video/camera/exposure/" TargetMode="External"/><Relationship Id="rId1" Type="http://schemas.openxmlformats.org/officeDocument/2006/relationships/hyperlink" Target="http://www.the-microphone-guide.com/images/conference_microphone_system.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919181D6-12A8-46C8-BDE0-2A591370F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7</TotalTime>
  <Pages>23</Pages>
  <Words>4400</Words>
  <Characters>23761</Characters>
  <Application>Microsoft Office Word</Application>
  <DocSecurity>0</DocSecurity>
  <Lines>198</Lines>
  <Paragraphs>56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Εισαγωγή στις τεχνολογίες μετάδοσης</vt:lpstr>
      <vt:lpstr>Εισαγωγή στις τεχνολογίες μετάδοσης</vt:lpstr>
    </vt:vector>
  </TitlesOfParts>
  <Company/>
  <LinksUpToDate>false</LinksUpToDate>
  <CharactersWithSpaces>28105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subject/>
  <dc:creator>Π. Μπαλαούρας, Π. Μαρκόπουλος</dc:creator>
  <cp:keywords/>
  <dc:description/>
  <cp:lastModifiedBy>pantelis</cp:lastModifiedBy>
  <cp:revision>6</cp:revision>
  <dcterms:created xsi:type="dcterms:W3CDTF">2014-02-11T07:38:00Z</dcterms:created>
  <dcterms:modified xsi:type="dcterms:W3CDTF">2014-02-11T14:16:00Z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